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AE76" w14:textId="7DF39CAB" w:rsidR="00846D6F" w:rsidRPr="00537160" w:rsidRDefault="00211035" w:rsidP="00537160">
      <w:pPr>
        <w:spacing w:after="60" w:line="240" w:lineRule="auto"/>
        <w:rPr>
          <w:b/>
          <w:bCs/>
          <w:color w:val="FF0000"/>
        </w:rPr>
      </w:pPr>
      <w:r>
        <w:rPr>
          <w:b/>
          <w:bCs/>
          <w:color w:val="FF0000"/>
        </w:rPr>
        <w:t xml:space="preserve">I. </w:t>
      </w:r>
      <w:r w:rsidR="00B65E7B">
        <w:rPr>
          <w:b/>
          <w:bCs/>
          <w:color w:val="FF0000"/>
        </w:rPr>
        <w:t xml:space="preserve">The </w:t>
      </w:r>
      <w:r w:rsidR="00F84036">
        <w:rPr>
          <w:b/>
          <w:bCs/>
          <w:color w:val="FF0000"/>
        </w:rPr>
        <w:t>Importance of the Abrahamic Covenant</w:t>
      </w:r>
    </w:p>
    <w:p w14:paraId="0EA1A382" w14:textId="4BBC27E6" w:rsidR="004D6A52" w:rsidRDefault="006D3E2F" w:rsidP="00B945FB">
      <w:pPr>
        <w:spacing w:after="0" w:line="240" w:lineRule="auto"/>
      </w:pPr>
      <w:hyperlink r:id="rId7" w:history="1">
        <w:r w:rsidR="004D6A52" w:rsidRPr="008B191C">
          <w:rPr>
            <w:rStyle w:val="Hyperlink"/>
            <w:b/>
            <w:bCs/>
          </w:rPr>
          <w:t>Hebrews 11:8</w:t>
        </w:r>
      </w:hyperlink>
      <w:r w:rsidR="004D6A52">
        <w:t xml:space="preserve"> By faith Abraham, when he was called to go out into a place which he should after receive for an inheritance, obeyed; and he went out, not knowing whither he went.</w:t>
      </w:r>
      <w:r w:rsidR="004D6A52">
        <w:br/>
      </w:r>
      <w:r w:rsidR="004D6A52">
        <w:rPr>
          <w:b/>
          <w:bCs/>
        </w:rPr>
        <w:t>Hebrews 11:9</w:t>
      </w:r>
      <w:r w:rsidR="004D6A52">
        <w:t xml:space="preserve"> By faith he sojourned in the land of promise, as </w:t>
      </w:r>
      <w:r w:rsidR="004D6A52">
        <w:rPr>
          <w:i/>
          <w:iCs/>
        </w:rPr>
        <w:t>in</w:t>
      </w:r>
      <w:r w:rsidR="004D6A52">
        <w:t xml:space="preserve"> a strange country, dwelling in tabernacles with Isaac and Jacob, the heirs with him of the same promise:</w:t>
      </w:r>
      <w:r w:rsidR="004D6A52">
        <w:br/>
      </w:r>
      <w:r w:rsidR="004D6A52">
        <w:rPr>
          <w:b/>
          <w:bCs/>
        </w:rPr>
        <w:t>Hebrews 11:10</w:t>
      </w:r>
      <w:r w:rsidR="004D6A52">
        <w:t xml:space="preserve"> For he looked for a city which hath foundations, whose builder and maker </w:t>
      </w:r>
      <w:r w:rsidR="004D6A52">
        <w:rPr>
          <w:i/>
          <w:iCs/>
        </w:rPr>
        <w:t>is</w:t>
      </w:r>
      <w:r w:rsidR="004D6A52">
        <w:t xml:space="preserve"> God.</w:t>
      </w:r>
    </w:p>
    <w:p w14:paraId="2C3B99E3" w14:textId="3B2AAF05" w:rsidR="006E6183" w:rsidRDefault="00F84036" w:rsidP="003F0865">
      <w:pPr>
        <w:spacing w:before="60" w:after="0" w:line="240" w:lineRule="auto"/>
        <w:ind w:firstLine="432"/>
      </w:pPr>
      <w:r>
        <w:t xml:space="preserve">I just love the Bible because it is the very Words of God.  </w:t>
      </w:r>
      <w:r w:rsidR="006E6183">
        <w:t xml:space="preserve">It was God’s Words that taught Abram to walk before the Lord.  Abram’s family were Idolaters, </w:t>
      </w:r>
      <w:r w:rsidR="008B191C">
        <w:t>(</w:t>
      </w:r>
      <w:hyperlink r:id="rId8" w:history="1">
        <w:r w:rsidR="008B191C" w:rsidRPr="008B191C">
          <w:rPr>
            <w:rStyle w:val="Hyperlink"/>
          </w:rPr>
          <w:t>Joshua 24:1-2</w:t>
        </w:r>
      </w:hyperlink>
      <w:r w:rsidR="008B191C">
        <w:t>)</w:t>
      </w:r>
      <w:r w:rsidR="0065488D">
        <w:t xml:space="preserve"> </w:t>
      </w:r>
      <w:r w:rsidR="006E6183">
        <w:t>but God called Abram</w:t>
      </w:r>
      <w:r w:rsidR="00226247">
        <w:t xml:space="preserve"> out of idolatry and </w:t>
      </w:r>
      <w:r w:rsidR="006E6183">
        <w:t xml:space="preserve">taught him how to walk before God in righteousness, </w:t>
      </w:r>
      <w:r w:rsidR="00226247">
        <w:t>giving</w:t>
      </w:r>
      <w:r w:rsidR="006E6183">
        <w:t xml:space="preserve"> him an eternal covenant</w:t>
      </w:r>
      <w:r w:rsidR="00226247">
        <w:t>;</w:t>
      </w:r>
      <w:r w:rsidR="006E6183">
        <w:t xml:space="preserve"> thereby teaching us by type, how we should walk in this present world as sojourners, always looking for that city which hath foundations whose builder and maker is God.</w:t>
      </w:r>
      <w:r w:rsidR="0065488D">
        <w:t xml:space="preserve">  We read how Abram was called out of this world (so are we), </w:t>
      </w:r>
      <w:r w:rsidR="00C82DAB">
        <w:t>(</w:t>
      </w:r>
      <w:hyperlink r:id="rId9" w:history="1">
        <w:r w:rsidR="00C82DAB" w:rsidRPr="00C82DAB">
          <w:rPr>
            <w:rStyle w:val="Hyperlink"/>
          </w:rPr>
          <w:t>II Corinthians 6:16-18</w:t>
        </w:r>
      </w:hyperlink>
      <w:r w:rsidR="00C82DAB">
        <w:t>)</w:t>
      </w:r>
      <w:r w:rsidR="00EA1048">
        <w:t xml:space="preserve"> </w:t>
      </w:r>
      <w:r w:rsidR="0065488D">
        <w:t xml:space="preserve">tested – so are we, sanctified (separating our thoughts, </w:t>
      </w:r>
      <w:r w:rsidR="00EA1048">
        <w:t>m</w:t>
      </w:r>
      <w:r w:rsidR="0065488D">
        <w:t>aking right decisions),</w:t>
      </w:r>
      <w:r w:rsidR="00EA1048">
        <w:t xml:space="preserve"> </w:t>
      </w:r>
      <w:r w:rsidR="0065488D">
        <w:t>so we need to walk in the Spirit</w:t>
      </w:r>
      <w:r w:rsidR="00EA1048">
        <w:t xml:space="preserve">; Abram was </w:t>
      </w:r>
      <w:r w:rsidR="0065488D">
        <w:t>justified by faith, so are we, his faith made perfect by his works, so are we</w:t>
      </w:r>
      <w:r w:rsidR="00536E3D">
        <w:t>;</w:t>
      </w:r>
      <w:r w:rsidR="00EA1048">
        <w:t>(</w:t>
      </w:r>
      <w:hyperlink r:id="rId10" w:history="1">
        <w:r w:rsidR="00EA1048" w:rsidRPr="00EA1048">
          <w:rPr>
            <w:rStyle w:val="Hyperlink"/>
          </w:rPr>
          <w:t>James 2</w:t>
        </w:r>
      </w:hyperlink>
      <w:r w:rsidR="00EA1048">
        <w:t>)</w:t>
      </w:r>
      <w:r w:rsidR="00536E3D">
        <w:t xml:space="preserve"> commanded to walk before God and be perfect – so are we. (</w:t>
      </w:r>
      <w:hyperlink r:id="rId11" w:history="1">
        <w:r w:rsidR="00536E3D" w:rsidRPr="00536E3D">
          <w:rPr>
            <w:rStyle w:val="Hyperlink"/>
          </w:rPr>
          <w:t>Romans 4:10-12</w:t>
        </w:r>
      </w:hyperlink>
      <w:r w:rsidR="00536E3D">
        <w:t>)</w:t>
      </w:r>
    </w:p>
    <w:p w14:paraId="687E0C99" w14:textId="0DF131A3" w:rsidR="00F84036" w:rsidRDefault="00F84036" w:rsidP="00341C73">
      <w:pPr>
        <w:spacing w:after="0" w:line="240" w:lineRule="auto"/>
        <w:ind w:firstLine="288"/>
      </w:pPr>
      <w:r>
        <w:t>The Bible</w:t>
      </w:r>
      <w:r w:rsidR="006E6183">
        <w:t xml:space="preserve">, from beginning to end, </w:t>
      </w:r>
      <w:r>
        <w:t>teaches us how to walk to please God</w:t>
      </w:r>
      <w:r w:rsidR="003E3A36">
        <w:t xml:space="preserve"> (</w:t>
      </w:r>
      <w:hyperlink r:id="rId12" w:history="1">
        <w:r w:rsidR="003E3A36" w:rsidRPr="0092666E">
          <w:rPr>
            <w:rStyle w:val="Hyperlink"/>
          </w:rPr>
          <w:t>Colossians 1:</w:t>
        </w:r>
        <w:r w:rsidR="0092666E">
          <w:rPr>
            <w:rStyle w:val="Hyperlink"/>
          </w:rPr>
          <w:t>9</w:t>
        </w:r>
        <w:r w:rsidR="003E3A36" w:rsidRPr="0092666E">
          <w:rPr>
            <w:rStyle w:val="Hyperlink"/>
          </w:rPr>
          <w:t>-23</w:t>
        </w:r>
      </w:hyperlink>
      <w:r w:rsidR="003E3A36">
        <w:t>)</w:t>
      </w:r>
      <w:r w:rsidR="004D6A52">
        <w:t>(don’</w:t>
      </w:r>
      <w:r w:rsidR="00341C73">
        <w:t>t</w:t>
      </w:r>
      <w:r w:rsidR="004D6A52">
        <w:t xml:space="preserve"> forget the “if”)</w:t>
      </w:r>
      <w:r w:rsidR="00127D7F">
        <w:t>.  God’s Word also teaches us how to be his disciple serving Christ instead of sin</w:t>
      </w:r>
      <w:r w:rsidR="00067E44">
        <w:t xml:space="preserve"> (</w:t>
      </w:r>
      <w:hyperlink r:id="rId13" w:history="1">
        <w:r w:rsidR="00067E44" w:rsidRPr="0092666E">
          <w:rPr>
            <w:rStyle w:val="Hyperlink"/>
          </w:rPr>
          <w:t>John 8:31-</w:t>
        </w:r>
        <w:r w:rsidR="006E6183">
          <w:rPr>
            <w:rStyle w:val="Hyperlink"/>
          </w:rPr>
          <w:t>44</w:t>
        </w:r>
      </w:hyperlink>
      <w:r w:rsidR="00067E44">
        <w:t>;</w:t>
      </w:r>
      <w:r w:rsidR="00875FD2">
        <w:t xml:space="preserve"> </w:t>
      </w:r>
      <w:hyperlink r:id="rId14" w:history="1">
        <w:r w:rsidR="00875FD2" w:rsidRPr="00875FD2">
          <w:rPr>
            <w:rStyle w:val="Hyperlink"/>
          </w:rPr>
          <w:t>Romans 6:15-22</w:t>
        </w:r>
      </w:hyperlink>
      <w:r w:rsidR="00127D7F">
        <w:t>);</w:t>
      </w:r>
      <w:r w:rsidR="003E3A36">
        <w:t xml:space="preserve"> and to live our lives with the Blessed Hope given to us in His Holy Word</w:t>
      </w:r>
      <w:r w:rsidR="0092666E">
        <w:t xml:space="preserve"> (</w:t>
      </w:r>
      <w:hyperlink r:id="rId15" w:history="1">
        <w:r w:rsidR="0092666E" w:rsidRPr="0092666E">
          <w:rPr>
            <w:rStyle w:val="Hyperlink"/>
          </w:rPr>
          <w:t>I Peter 1:3-</w:t>
        </w:r>
        <w:r w:rsidR="00F624A8">
          <w:rPr>
            <w:rStyle w:val="Hyperlink"/>
          </w:rPr>
          <w:t>9</w:t>
        </w:r>
      </w:hyperlink>
      <w:r w:rsidR="0092666E">
        <w:t xml:space="preserve">; </w:t>
      </w:r>
      <w:hyperlink r:id="rId16" w:history="1">
        <w:r w:rsidR="0092666E" w:rsidRPr="0092666E">
          <w:rPr>
            <w:rStyle w:val="Hyperlink"/>
          </w:rPr>
          <w:t>Titus 2</w:t>
        </w:r>
        <w:r w:rsidR="003E3A36" w:rsidRPr="0092666E">
          <w:rPr>
            <w:rStyle w:val="Hyperlink"/>
          </w:rPr>
          <w:t>.</w:t>
        </w:r>
        <w:r w:rsidR="0092666E" w:rsidRPr="0092666E">
          <w:rPr>
            <w:rStyle w:val="Hyperlink"/>
          </w:rPr>
          <w:t>11-15</w:t>
        </w:r>
      </w:hyperlink>
      <w:r w:rsidR="00127D7F">
        <w:t>)</w:t>
      </w:r>
    </w:p>
    <w:p w14:paraId="1CFFFA9B" w14:textId="262FFFD7" w:rsidR="00F84036" w:rsidRDefault="00F84036" w:rsidP="006E6183">
      <w:pPr>
        <w:spacing w:after="60" w:line="240" w:lineRule="auto"/>
      </w:pPr>
      <w:r w:rsidRPr="00F84036">
        <w:t xml:space="preserve">Last </w:t>
      </w:r>
      <w:r>
        <w:t>time I made a bold statement: “The Abrahamic Covenant is central to all Scripture”.</w:t>
      </w:r>
      <w:r w:rsidR="006E6183">
        <w:t xml:space="preserve">  The Abrahamic Covenant is an extension of the first Messianic prophecy in Genesis:</w:t>
      </w:r>
    </w:p>
    <w:p w14:paraId="1A76AECE" w14:textId="27D32409" w:rsidR="006E6183" w:rsidRPr="00F84036" w:rsidRDefault="006D3E2F" w:rsidP="00BA36BC">
      <w:pPr>
        <w:spacing w:after="60" w:line="240" w:lineRule="auto"/>
      </w:pPr>
      <w:hyperlink r:id="rId17" w:history="1">
        <w:r w:rsidR="006E6183" w:rsidRPr="006E6183">
          <w:rPr>
            <w:rStyle w:val="Hyperlink"/>
            <w:b/>
            <w:bCs/>
          </w:rPr>
          <w:t>Genesis 3:15</w:t>
        </w:r>
      </w:hyperlink>
      <w:r w:rsidR="006E6183">
        <w:t xml:space="preserve"> And I will put enmity between thee and the woman, and between thy seed and her seed; it shall bruise thy head, and thou shalt bruise his heel.</w:t>
      </w:r>
    </w:p>
    <w:p w14:paraId="1596D54D" w14:textId="4F01FD0F" w:rsidR="00F84036" w:rsidRDefault="00BA36BC" w:rsidP="003F0865">
      <w:pPr>
        <w:spacing w:after="0" w:line="240" w:lineRule="auto"/>
        <w:ind w:firstLine="432"/>
      </w:pPr>
      <w:r w:rsidRPr="00BA36BC">
        <w:t>We follow</w:t>
      </w:r>
      <w:r>
        <w:t xml:space="preserve"> that seed through the “seed of Seth” </w:t>
      </w:r>
      <w:r w:rsidR="00875FD2">
        <w:t>(</w:t>
      </w:r>
      <w:hyperlink r:id="rId18" w:history="1">
        <w:r w:rsidR="00875FD2" w:rsidRPr="00875FD2">
          <w:rPr>
            <w:rStyle w:val="Hyperlink"/>
          </w:rPr>
          <w:t>Genesis 4:25</w:t>
        </w:r>
      </w:hyperlink>
      <w:r w:rsidR="00875FD2">
        <w:t xml:space="preserve"> – 6:1)</w:t>
      </w:r>
      <w:r w:rsidR="00226247">
        <w:t xml:space="preserve">on </w:t>
      </w:r>
      <w:r>
        <w:t>to Noah and his three sons, of which all the world was populated</w:t>
      </w:r>
      <w:r w:rsidR="00226247">
        <w:t xml:space="preserve"> after the Flood</w:t>
      </w:r>
      <w:r>
        <w:t xml:space="preserve">.  We can trace from one of Noah’s sons, Shem, and find the seed continues from Shem to Eber, from Eber to Terah, and through one of Terah’s sons, Abram.  To Abram and his Seed, God gave an eternal covenant.  Through this Abrahamic Covenant, we have three major extensions, </w:t>
      </w:r>
      <w:r w:rsidR="003F0865">
        <w:t>the first of which</w:t>
      </w:r>
      <w:r w:rsidR="00226247">
        <w:t xml:space="preserve">, </w:t>
      </w:r>
      <w:r w:rsidR="0044169F">
        <w:t>we can trace the Seed through Isaac, Jacob, Judah</w:t>
      </w:r>
      <w:r w:rsidR="00226247">
        <w:t xml:space="preserve">. Now </w:t>
      </w:r>
      <w:r w:rsidR="0044169F">
        <w:t>when we get to King David, we find an important extension, the Davidic Covenant (</w:t>
      </w:r>
      <w:hyperlink r:id="rId19" w:history="1">
        <w:r w:rsidR="0044169F" w:rsidRPr="0044169F">
          <w:rPr>
            <w:rStyle w:val="Hyperlink"/>
          </w:rPr>
          <w:t>II Samuel 7</w:t>
        </w:r>
      </w:hyperlink>
      <w:r w:rsidR="0044169F">
        <w:t>).  This covenant gives more detail to this Seed establishing an eternal Kingdom.  Now</w:t>
      </w:r>
      <w:r w:rsidR="00502B6D">
        <w:t xml:space="preserve"> we follow the New </w:t>
      </w:r>
      <w:r w:rsidR="00072550">
        <w:t>C</w:t>
      </w:r>
      <w:r w:rsidR="00502B6D">
        <w:t>ovenant extension of the land (</w:t>
      </w:r>
      <w:hyperlink r:id="rId20" w:history="1">
        <w:r w:rsidR="00502B6D" w:rsidRPr="00502B6D">
          <w:rPr>
            <w:rStyle w:val="Hyperlink"/>
          </w:rPr>
          <w:t>Jeremiah 31:29-40</w:t>
        </w:r>
      </w:hyperlink>
      <w:r w:rsidR="00502B6D">
        <w:t>)</w:t>
      </w:r>
      <w:r w:rsidR="00072550">
        <w:t xml:space="preserve">, and </w:t>
      </w:r>
      <w:r w:rsidR="0044169F">
        <w:t xml:space="preserve">we can continue to trace this Seed through the Kings of Judah on to a descendant of David, born in the city of David, Jesus Christ, the eternal </w:t>
      </w:r>
      <w:r w:rsidR="00226247">
        <w:t>K</w:t>
      </w:r>
      <w:r w:rsidR="0044169F">
        <w:t>ing with His genealogies in both Matthew and Luke</w:t>
      </w:r>
      <w:r w:rsidR="003F0865">
        <w:t xml:space="preserve"> tracing back to David</w:t>
      </w:r>
      <w:r w:rsidR="0044169F">
        <w:t>. Now in this King Jesus is given the promise established with Abrah</w:t>
      </w:r>
      <w:r w:rsidR="003F0865">
        <w:t>a</w:t>
      </w:r>
      <w:r w:rsidR="0044169F">
        <w:t>m.  This Gospel was preached to Abraham</w:t>
      </w:r>
      <w:r w:rsidR="003F0865">
        <w:t xml:space="preserve">, we are told in </w:t>
      </w:r>
      <w:hyperlink r:id="rId21" w:history="1">
        <w:r w:rsidR="003F0865" w:rsidRPr="00226247">
          <w:rPr>
            <w:rStyle w:val="Hyperlink"/>
          </w:rPr>
          <w:t>Galatians 3</w:t>
        </w:r>
      </w:hyperlink>
      <w:r w:rsidR="003F0865">
        <w:t xml:space="preserve"> that all the world would be blessed by Abraham. (</w:t>
      </w:r>
      <w:hyperlink r:id="rId22" w:history="1">
        <w:r w:rsidR="003F0865" w:rsidRPr="00154001">
          <w:rPr>
            <w:rStyle w:val="Hyperlink"/>
          </w:rPr>
          <w:t>Galatians 3.6-22</w:t>
        </w:r>
      </w:hyperlink>
      <w:r w:rsidR="003F0865">
        <w:t xml:space="preserve">).  </w:t>
      </w:r>
      <w:hyperlink r:id="rId23" w:history="1">
        <w:r w:rsidR="003F0865" w:rsidRPr="00154001">
          <w:rPr>
            <w:rStyle w:val="Hyperlink"/>
          </w:rPr>
          <w:t>Verse 16</w:t>
        </w:r>
      </w:hyperlink>
      <w:r w:rsidR="003F0865">
        <w:t xml:space="preserve"> tells us that Abraham’s Seed is Christ, </w:t>
      </w:r>
      <w:hyperlink r:id="rId24" w:history="1">
        <w:r w:rsidR="003F0865" w:rsidRPr="00154001">
          <w:rPr>
            <w:rStyle w:val="Hyperlink"/>
          </w:rPr>
          <w:t xml:space="preserve">verse </w:t>
        </w:r>
        <w:r w:rsidR="00154001" w:rsidRPr="00154001">
          <w:rPr>
            <w:rStyle w:val="Hyperlink"/>
          </w:rPr>
          <w:t>19</w:t>
        </w:r>
      </w:hyperlink>
      <w:r w:rsidR="00154001">
        <w:t xml:space="preserve"> tells us to that Seed, Christ, is given the promise. Verses 21-29, teach us that by faith in Christ – He is the One given the promise</w:t>
      </w:r>
      <w:r w:rsidR="00226247">
        <w:t>:</w:t>
      </w:r>
    </w:p>
    <w:p w14:paraId="0059976B" w14:textId="25A74929" w:rsidR="00226247" w:rsidRDefault="006D3E2F" w:rsidP="00226247">
      <w:pPr>
        <w:spacing w:after="0" w:line="240" w:lineRule="auto"/>
      </w:pPr>
      <w:hyperlink r:id="rId25" w:history="1">
        <w:r w:rsidR="00226247" w:rsidRPr="00226247">
          <w:rPr>
            <w:rStyle w:val="Hyperlink"/>
            <w:b/>
            <w:bCs/>
          </w:rPr>
          <w:t>Galatians 3:21</w:t>
        </w:r>
      </w:hyperlink>
      <w:r w:rsidR="00226247">
        <w:t xml:space="preserve"> </w:t>
      </w:r>
      <w:r w:rsidR="00226247">
        <w:rPr>
          <w:i/>
          <w:iCs/>
        </w:rPr>
        <w:t>Is</w:t>
      </w:r>
      <w:r w:rsidR="00226247">
        <w:t xml:space="preserve"> the law then against the promises of God? God forbid: for if there had been a law given which could have given life, verily righteousness should have been by the law.</w:t>
      </w:r>
      <w:r w:rsidR="00226247">
        <w:br/>
      </w:r>
      <w:r w:rsidR="00226247">
        <w:rPr>
          <w:b/>
          <w:bCs/>
        </w:rPr>
        <w:t>Galatians 3:22</w:t>
      </w:r>
      <w:r w:rsidR="00226247">
        <w:t xml:space="preserve"> But the scripture hath concluded all under sin, that the promise by faith of Jesus Christ might be given to them that believe.</w:t>
      </w:r>
      <w:r w:rsidR="00226247">
        <w:br/>
      </w:r>
      <w:r w:rsidR="00226247">
        <w:rPr>
          <w:b/>
          <w:bCs/>
        </w:rPr>
        <w:t>Galatians 3:23</w:t>
      </w:r>
      <w:r w:rsidR="00226247">
        <w:t xml:space="preserve"> But before faith came, we were kept under the law, shut up unto the faith which should afterwards be revealed.</w:t>
      </w:r>
      <w:r w:rsidR="00226247">
        <w:br/>
      </w:r>
      <w:r w:rsidR="00226247">
        <w:rPr>
          <w:b/>
          <w:bCs/>
        </w:rPr>
        <w:t>Galatians 3:24</w:t>
      </w:r>
      <w:r w:rsidR="00226247">
        <w:t xml:space="preserve"> Wherefore the law was our schoolmaster </w:t>
      </w:r>
      <w:r w:rsidR="00226247">
        <w:rPr>
          <w:i/>
          <w:iCs/>
        </w:rPr>
        <w:t>to bring us</w:t>
      </w:r>
      <w:r w:rsidR="00226247">
        <w:t xml:space="preserve"> unto Christ, that we might be justified by faith.</w:t>
      </w:r>
      <w:r w:rsidR="00226247">
        <w:br/>
      </w:r>
      <w:r w:rsidR="00226247">
        <w:rPr>
          <w:b/>
          <w:bCs/>
        </w:rPr>
        <w:t>Galatians 3:25</w:t>
      </w:r>
      <w:r w:rsidR="00226247">
        <w:t xml:space="preserve"> But after that faith is come, we are no longer under a schoolmaster.</w:t>
      </w:r>
      <w:r w:rsidR="00226247">
        <w:br/>
      </w:r>
      <w:r w:rsidR="00226247">
        <w:rPr>
          <w:b/>
          <w:bCs/>
        </w:rPr>
        <w:t>Galatians 3:26</w:t>
      </w:r>
      <w:r w:rsidR="00226247">
        <w:t xml:space="preserve"> For ye are all the children of God by faith in Christ Jesus.</w:t>
      </w:r>
      <w:r w:rsidR="00226247">
        <w:br/>
      </w:r>
      <w:r w:rsidR="00226247">
        <w:rPr>
          <w:b/>
          <w:bCs/>
        </w:rPr>
        <w:lastRenderedPageBreak/>
        <w:t>Galatians 3:27</w:t>
      </w:r>
      <w:r w:rsidR="00226247">
        <w:t xml:space="preserve"> For as many of you as have been baptized into Christ have put on Christ.</w:t>
      </w:r>
      <w:r w:rsidR="00226247">
        <w:br/>
      </w:r>
      <w:r w:rsidR="00226247">
        <w:rPr>
          <w:b/>
          <w:bCs/>
        </w:rPr>
        <w:t>Galatians 3:28</w:t>
      </w:r>
      <w:r w:rsidR="00226247">
        <w:t xml:space="preserve"> There is neither Jew nor Greek, there is neither bond nor free, there is neither male nor female: for ye are all one in Christ Jesus.</w:t>
      </w:r>
      <w:r w:rsidR="00226247">
        <w:br/>
      </w:r>
      <w:r w:rsidR="00226247">
        <w:rPr>
          <w:b/>
          <w:bCs/>
        </w:rPr>
        <w:t>Galatians 3:29</w:t>
      </w:r>
      <w:r w:rsidR="00226247">
        <w:t xml:space="preserve"> And if ye </w:t>
      </w:r>
      <w:r w:rsidR="00226247">
        <w:rPr>
          <w:i/>
          <w:iCs/>
        </w:rPr>
        <w:t>be</w:t>
      </w:r>
      <w:r w:rsidR="00226247">
        <w:t xml:space="preserve"> Christ's, then are ye Abraham's seed, and heirs according to the promise.</w:t>
      </w:r>
    </w:p>
    <w:p w14:paraId="61755B5F" w14:textId="77777777" w:rsidR="00764E1F" w:rsidRPr="002E01E5" w:rsidRDefault="00764E1F" w:rsidP="00764E1F">
      <w:pPr>
        <w:spacing w:after="60"/>
        <w:ind w:left="576" w:right="576"/>
        <w:rPr>
          <w:rFonts w:cstheme="minorHAnsi"/>
          <w:b/>
          <w:bCs/>
          <w:sz w:val="20"/>
          <w:szCs w:val="20"/>
        </w:rPr>
      </w:pPr>
      <w:r w:rsidRPr="002E01E5">
        <w:rPr>
          <w:rFonts w:cstheme="minorHAnsi"/>
          <w:sz w:val="20"/>
          <w:szCs w:val="20"/>
        </w:rPr>
        <w:t xml:space="preserve">Yet have I set my king upon my holy hill of Zion.  I will declare the decree: the LORD hath said unto me, Thou </w:t>
      </w:r>
      <w:r w:rsidRPr="002E01E5">
        <w:rPr>
          <w:rFonts w:cstheme="minorHAnsi"/>
          <w:i/>
          <w:iCs/>
          <w:sz w:val="20"/>
          <w:szCs w:val="20"/>
        </w:rPr>
        <w:t>art</w:t>
      </w:r>
      <w:r w:rsidRPr="002E01E5">
        <w:rPr>
          <w:rFonts w:cstheme="minorHAnsi"/>
          <w:sz w:val="20"/>
          <w:szCs w:val="20"/>
        </w:rPr>
        <w:t xml:space="preserve"> my Son; this day have I begotten thee.  Ask of me, and I shall give </w:t>
      </w:r>
      <w:r w:rsidRPr="002E01E5">
        <w:rPr>
          <w:rFonts w:cstheme="minorHAnsi"/>
          <w:i/>
          <w:iCs/>
          <w:sz w:val="20"/>
          <w:szCs w:val="20"/>
        </w:rPr>
        <w:t>thee</w:t>
      </w:r>
      <w:r w:rsidRPr="002E01E5">
        <w:rPr>
          <w:rFonts w:cstheme="minorHAnsi"/>
          <w:sz w:val="20"/>
          <w:szCs w:val="20"/>
        </w:rPr>
        <w:t xml:space="preserve"> the heathen </w:t>
      </w:r>
      <w:r w:rsidRPr="002E01E5">
        <w:rPr>
          <w:rFonts w:cstheme="minorHAnsi"/>
          <w:i/>
          <w:iCs/>
          <w:sz w:val="20"/>
          <w:szCs w:val="20"/>
        </w:rPr>
        <w:t>for</w:t>
      </w:r>
      <w:r w:rsidRPr="002E01E5">
        <w:rPr>
          <w:rFonts w:cstheme="minorHAnsi"/>
          <w:sz w:val="20"/>
          <w:szCs w:val="20"/>
        </w:rPr>
        <w:t xml:space="preserve"> thine inheritance, and the uttermost parts of the earth </w:t>
      </w:r>
      <w:r w:rsidRPr="002E01E5">
        <w:rPr>
          <w:rFonts w:cstheme="minorHAnsi"/>
          <w:i/>
          <w:iCs/>
          <w:sz w:val="20"/>
          <w:szCs w:val="20"/>
        </w:rPr>
        <w:t>for</w:t>
      </w:r>
      <w:r w:rsidRPr="002E01E5">
        <w:rPr>
          <w:rFonts w:cstheme="minorHAnsi"/>
          <w:sz w:val="20"/>
          <w:szCs w:val="20"/>
        </w:rPr>
        <w:t xml:space="preserve"> thy possession. </w:t>
      </w:r>
      <w:r w:rsidRPr="002E01E5">
        <w:rPr>
          <w:rFonts w:cstheme="minorHAnsi"/>
          <w:b/>
          <w:bCs/>
          <w:sz w:val="20"/>
          <w:szCs w:val="20"/>
        </w:rPr>
        <w:t>Psalm</w:t>
      </w:r>
      <w:r w:rsidRPr="002E01E5">
        <w:rPr>
          <w:rFonts w:cstheme="minorHAnsi"/>
          <w:sz w:val="20"/>
          <w:szCs w:val="20"/>
        </w:rPr>
        <w:t xml:space="preserve"> </w:t>
      </w:r>
      <w:r w:rsidRPr="002E01E5">
        <w:rPr>
          <w:rFonts w:cstheme="minorHAnsi"/>
          <w:b/>
          <w:bCs/>
          <w:sz w:val="20"/>
          <w:szCs w:val="20"/>
        </w:rPr>
        <w:t>2:6-8</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284"/>
        <w:gridCol w:w="4284"/>
      </w:tblGrid>
      <w:tr w:rsidR="00764E1F" w:rsidRPr="00ED70E2" w14:paraId="16349A79" w14:textId="77777777" w:rsidTr="00040116">
        <w:trPr>
          <w:jc w:val="center"/>
        </w:trPr>
        <w:tc>
          <w:tcPr>
            <w:tcW w:w="4284" w:type="dxa"/>
            <w:tcBorders>
              <w:top w:val="single" w:sz="18" w:space="0" w:color="auto"/>
              <w:bottom w:val="single" w:sz="6" w:space="0" w:color="auto"/>
              <w:right w:val="single" w:sz="18" w:space="0" w:color="auto"/>
            </w:tcBorders>
            <w:shd w:val="clear" w:color="auto" w:fill="D9D9D9"/>
            <w:vAlign w:val="center"/>
          </w:tcPr>
          <w:p w14:paraId="62B26C14" w14:textId="77777777" w:rsidR="00764E1F" w:rsidRPr="00025FDA" w:rsidRDefault="00764E1F" w:rsidP="00040116">
            <w:pPr>
              <w:pStyle w:val="BodyTextIndent"/>
              <w:ind w:left="0"/>
              <w:jc w:val="center"/>
              <w:rPr>
                <w:rFonts w:ascii="Calibri" w:hAnsi="Calibri" w:cs="Calibri"/>
                <w:color w:val="0000FF"/>
                <w:sz w:val="18"/>
                <w:szCs w:val="18"/>
              </w:rPr>
            </w:pPr>
            <w:r w:rsidRPr="00025FDA">
              <w:rPr>
                <w:rFonts w:ascii="Calibri" w:hAnsi="Calibri" w:cs="Calibri"/>
                <w:color w:val="0000FF"/>
                <w:sz w:val="18"/>
                <w:szCs w:val="18"/>
              </w:rPr>
              <w:t>Covenant with Abraham</w:t>
            </w:r>
          </w:p>
        </w:tc>
        <w:tc>
          <w:tcPr>
            <w:tcW w:w="4284" w:type="dxa"/>
            <w:tcBorders>
              <w:top w:val="single" w:sz="18" w:space="0" w:color="auto"/>
              <w:left w:val="single" w:sz="18" w:space="0" w:color="auto"/>
              <w:bottom w:val="single" w:sz="6" w:space="0" w:color="auto"/>
            </w:tcBorders>
            <w:shd w:val="clear" w:color="auto" w:fill="D9D9D9"/>
            <w:vAlign w:val="center"/>
          </w:tcPr>
          <w:p w14:paraId="71E9176D" w14:textId="77777777" w:rsidR="00764E1F" w:rsidRPr="00025FDA" w:rsidRDefault="00764E1F" w:rsidP="00040116">
            <w:pPr>
              <w:pStyle w:val="BodyTextIndent"/>
              <w:ind w:left="0"/>
              <w:jc w:val="center"/>
              <w:rPr>
                <w:rFonts w:ascii="Calibri" w:hAnsi="Calibri" w:cs="Calibri"/>
                <w:color w:val="0000FF"/>
                <w:sz w:val="18"/>
                <w:szCs w:val="18"/>
              </w:rPr>
            </w:pPr>
            <w:r w:rsidRPr="00025FDA">
              <w:rPr>
                <w:rFonts w:ascii="Calibri" w:hAnsi="Calibri" w:cs="Calibri"/>
                <w:color w:val="0000FF"/>
                <w:sz w:val="18"/>
                <w:szCs w:val="18"/>
              </w:rPr>
              <w:t>Covenant Extensions</w:t>
            </w:r>
          </w:p>
        </w:tc>
      </w:tr>
      <w:tr w:rsidR="00764E1F" w:rsidRPr="00ED70E2" w14:paraId="15E7240B" w14:textId="77777777" w:rsidTr="00040116">
        <w:trPr>
          <w:jc w:val="center"/>
        </w:trPr>
        <w:tc>
          <w:tcPr>
            <w:tcW w:w="4284" w:type="dxa"/>
            <w:tcBorders>
              <w:top w:val="single" w:sz="6" w:space="0" w:color="auto"/>
              <w:bottom w:val="single" w:sz="6" w:space="0" w:color="auto"/>
              <w:right w:val="single" w:sz="18" w:space="0" w:color="auto"/>
            </w:tcBorders>
            <w:vAlign w:val="center"/>
          </w:tcPr>
          <w:p w14:paraId="7B16E0C1" w14:textId="77777777" w:rsidR="00764E1F" w:rsidRPr="009A5531" w:rsidRDefault="00764E1F" w:rsidP="00040116">
            <w:pPr>
              <w:pStyle w:val="BodyTextIndent"/>
              <w:ind w:left="0"/>
              <w:rPr>
                <w:rFonts w:asciiTheme="minorHAnsi" w:hAnsiTheme="minorHAnsi" w:cstheme="minorHAnsi"/>
                <w:sz w:val="18"/>
                <w:szCs w:val="18"/>
              </w:rPr>
            </w:pPr>
            <w:r w:rsidRPr="009A5531">
              <w:rPr>
                <w:rFonts w:asciiTheme="minorHAnsi" w:hAnsiTheme="minorHAnsi" w:cstheme="minorHAnsi"/>
                <w:sz w:val="18"/>
                <w:szCs w:val="18"/>
              </w:rPr>
              <w:t xml:space="preserve">Promise of a National Land </w:t>
            </w:r>
            <w:r w:rsidRPr="009A5531">
              <w:rPr>
                <w:rFonts w:asciiTheme="minorHAnsi" w:hAnsiTheme="minorHAnsi" w:cstheme="minorHAnsi"/>
                <w:b w:val="0"/>
                <w:bCs w:val="0"/>
                <w:sz w:val="18"/>
                <w:szCs w:val="18"/>
              </w:rPr>
              <w:t xml:space="preserve">– </w:t>
            </w:r>
            <w:r w:rsidRPr="009A5531">
              <w:rPr>
                <w:rFonts w:asciiTheme="minorHAnsi" w:hAnsiTheme="minorHAnsi" w:cstheme="minorHAnsi"/>
                <w:color w:val="FF0000"/>
                <w:sz w:val="18"/>
                <w:szCs w:val="18"/>
              </w:rPr>
              <w:t>(Land)</w:t>
            </w:r>
          </w:p>
          <w:p w14:paraId="37B95349" w14:textId="77777777" w:rsidR="00764E1F" w:rsidRPr="009A5531" w:rsidRDefault="006D3E2F" w:rsidP="00040116">
            <w:pPr>
              <w:pStyle w:val="BodyTextIndent"/>
              <w:ind w:left="0"/>
              <w:rPr>
                <w:rFonts w:asciiTheme="minorHAnsi" w:hAnsiTheme="minorHAnsi" w:cstheme="minorHAnsi"/>
                <w:b w:val="0"/>
                <w:bCs w:val="0"/>
                <w:sz w:val="18"/>
                <w:szCs w:val="18"/>
              </w:rPr>
            </w:pPr>
            <w:hyperlink r:id="rId26" w:history="1">
              <w:r w:rsidR="00764E1F" w:rsidRPr="009A5531">
                <w:rPr>
                  <w:rStyle w:val="Hyperlink"/>
                  <w:rFonts w:asciiTheme="minorHAnsi" w:hAnsiTheme="minorHAnsi" w:cstheme="minorHAnsi"/>
                  <w:b w:val="0"/>
                  <w:bCs w:val="0"/>
                  <w:sz w:val="18"/>
                  <w:szCs w:val="18"/>
                </w:rPr>
                <w:t>Genesis 12:1-3</w:t>
              </w:r>
            </w:hyperlink>
            <w:r w:rsidR="00764E1F" w:rsidRPr="009A5531">
              <w:rPr>
                <w:rFonts w:asciiTheme="minorHAnsi" w:hAnsiTheme="minorHAnsi" w:cstheme="minorHAnsi"/>
                <w:b w:val="0"/>
                <w:bCs w:val="0"/>
                <w:sz w:val="18"/>
                <w:szCs w:val="18"/>
              </w:rPr>
              <w:t xml:space="preserve">; </w:t>
            </w:r>
            <w:hyperlink r:id="rId27" w:history="1">
              <w:r w:rsidR="00764E1F" w:rsidRPr="009A5531">
                <w:rPr>
                  <w:rStyle w:val="Hyperlink"/>
                  <w:rFonts w:asciiTheme="minorHAnsi" w:hAnsiTheme="minorHAnsi" w:cstheme="minorHAnsi"/>
                  <w:b w:val="0"/>
                  <w:bCs w:val="0"/>
                  <w:sz w:val="18"/>
                  <w:szCs w:val="18"/>
                </w:rPr>
                <w:t>13:14-18</w:t>
              </w:r>
            </w:hyperlink>
          </w:p>
        </w:tc>
        <w:tc>
          <w:tcPr>
            <w:tcW w:w="4284" w:type="dxa"/>
            <w:tcBorders>
              <w:top w:val="single" w:sz="6" w:space="0" w:color="auto"/>
              <w:left w:val="single" w:sz="18" w:space="0" w:color="auto"/>
              <w:bottom w:val="single" w:sz="6" w:space="0" w:color="auto"/>
            </w:tcBorders>
            <w:vAlign w:val="center"/>
          </w:tcPr>
          <w:p w14:paraId="78ACBD4D" w14:textId="00C12A5B" w:rsidR="00764E1F" w:rsidRPr="009A5531" w:rsidRDefault="00764E1F" w:rsidP="00B945FB">
            <w:pPr>
              <w:pStyle w:val="BodyTextIndent"/>
              <w:ind w:left="0"/>
              <w:rPr>
                <w:rFonts w:asciiTheme="minorHAnsi" w:hAnsiTheme="minorHAnsi" w:cstheme="minorHAnsi"/>
                <w:b w:val="0"/>
                <w:bCs w:val="0"/>
                <w:sz w:val="18"/>
                <w:szCs w:val="18"/>
              </w:rPr>
            </w:pPr>
            <w:r w:rsidRPr="009A5531">
              <w:rPr>
                <w:rFonts w:asciiTheme="minorHAnsi" w:hAnsiTheme="minorHAnsi" w:cstheme="minorHAnsi"/>
                <w:color w:val="FF0000"/>
                <w:sz w:val="18"/>
                <w:szCs w:val="18"/>
              </w:rPr>
              <w:t>Palestinian Covenant</w:t>
            </w:r>
            <w:r w:rsidRPr="009A5531">
              <w:rPr>
                <w:rFonts w:asciiTheme="minorHAnsi" w:hAnsiTheme="minorHAnsi" w:cstheme="minorHAnsi"/>
                <w:sz w:val="18"/>
                <w:szCs w:val="18"/>
              </w:rPr>
              <w:t xml:space="preserve"> – God will give Israel the Law in their heart and permanent restoration to the land forever</w:t>
            </w:r>
            <w:r w:rsidR="00B945FB">
              <w:rPr>
                <w:rFonts w:asciiTheme="minorHAnsi" w:hAnsiTheme="minorHAnsi" w:cstheme="minorHAnsi"/>
                <w:sz w:val="18"/>
                <w:szCs w:val="18"/>
              </w:rPr>
              <w:t xml:space="preserve">  </w:t>
            </w:r>
            <w:hyperlink r:id="rId28" w:history="1">
              <w:r w:rsidRPr="009A5531">
                <w:rPr>
                  <w:rStyle w:val="Hyperlink"/>
                  <w:rFonts w:asciiTheme="minorHAnsi" w:hAnsiTheme="minorHAnsi" w:cstheme="minorHAnsi"/>
                  <w:b w:val="0"/>
                  <w:bCs w:val="0"/>
                  <w:sz w:val="18"/>
                  <w:szCs w:val="18"/>
                </w:rPr>
                <w:t>Deuteronomy 30:3-5</w:t>
              </w:r>
            </w:hyperlink>
            <w:r w:rsidRPr="009A5531">
              <w:rPr>
                <w:rFonts w:asciiTheme="minorHAnsi" w:hAnsiTheme="minorHAnsi" w:cstheme="minorHAnsi"/>
                <w:b w:val="0"/>
                <w:bCs w:val="0"/>
                <w:sz w:val="18"/>
                <w:szCs w:val="18"/>
              </w:rPr>
              <w:t xml:space="preserve">; </w:t>
            </w:r>
            <w:hyperlink r:id="rId29" w:history="1">
              <w:r w:rsidRPr="009A5531">
                <w:rPr>
                  <w:rStyle w:val="Hyperlink"/>
                  <w:rFonts w:asciiTheme="minorHAnsi" w:hAnsiTheme="minorHAnsi" w:cstheme="minorHAnsi"/>
                  <w:b w:val="0"/>
                  <w:bCs w:val="0"/>
                  <w:sz w:val="18"/>
                  <w:szCs w:val="18"/>
                </w:rPr>
                <w:t>Ezekiel 36:16-38</w:t>
              </w:r>
            </w:hyperlink>
          </w:p>
        </w:tc>
      </w:tr>
      <w:tr w:rsidR="00764E1F" w:rsidRPr="00ED70E2" w14:paraId="45635257" w14:textId="77777777" w:rsidTr="00040116">
        <w:trPr>
          <w:jc w:val="center"/>
        </w:trPr>
        <w:tc>
          <w:tcPr>
            <w:tcW w:w="4284" w:type="dxa"/>
            <w:tcBorders>
              <w:top w:val="single" w:sz="6" w:space="0" w:color="auto"/>
              <w:bottom w:val="single" w:sz="6" w:space="0" w:color="auto"/>
              <w:right w:val="single" w:sz="18" w:space="0" w:color="auto"/>
            </w:tcBorders>
            <w:vAlign w:val="center"/>
          </w:tcPr>
          <w:p w14:paraId="452A462A" w14:textId="77DF804E" w:rsidR="00764E1F" w:rsidRPr="009A5531" w:rsidRDefault="00764E1F" w:rsidP="00B945FB">
            <w:pPr>
              <w:pStyle w:val="BodyTextIndent"/>
              <w:ind w:left="0"/>
              <w:rPr>
                <w:rFonts w:asciiTheme="minorHAnsi" w:hAnsiTheme="minorHAnsi" w:cstheme="minorHAnsi"/>
                <w:sz w:val="18"/>
                <w:szCs w:val="18"/>
              </w:rPr>
            </w:pPr>
            <w:r w:rsidRPr="009A5531">
              <w:rPr>
                <w:rFonts w:asciiTheme="minorHAnsi" w:hAnsiTheme="minorHAnsi" w:cstheme="minorHAnsi"/>
                <w:sz w:val="18"/>
                <w:szCs w:val="18"/>
              </w:rPr>
              <w:t xml:space="preserve">Promise of Numerous Descendants – A Great Nation – </w:t>
            </w:r>
            <w:r w:rsidRPr="009A5531">
              <w:rPr>
                <w:rFonts w:asciiTheme="minorHAnsi" w:hAnsiTheme="minorHAnsi" w:cstheme="minorHAnsi"/>
                <w:color w:val="FF0000"/>
                <w:sz w:val="18"/>
                <w:szCs w:val="18"/>
              </w:rPr>
              <w:t>(Seed)</w:t>
            </w:r>
            <w:r w:rsidR="00B945FB">
              <w:rPr>
                <w:rFonts w:asciiTheme="minorHAnsi" w:hAnsiTheme="minorHAnsi" w:cstheme="minorHAnsi"/>
                <w:color w:val="FF0000"/>
                <w:sz w:val="18"/>
                <w:szCs w:val="18"/>
              </w:rPr>
              <w:t xml:space="preserve"> </w:t>
            </w:r>
            <w:hyperlink r:id="rId30" w:history="1">
              <w:r w:rsidRPr="009A5531">
                <w:rPr>
                  <w:rStyle w:val="Hyperlink"/>
                  <w:rFonts w:asciiTheme="minorHAnsi" w:hAnsiTheme="minorHAnsi" w:cstheme="minorHAnsi"/>
                  <w:b w:val="0"/>
                  <w:bCs w:val="0"/>
                  <w:sz w:val="18"/>
                  <w:szCs w:val="18"/>
                </w:rPr>
                <w:t>Genesis 12:3</w:t>
              </w:r>
            </w:hyperlink>
            <w:r w:rsidRPr="009A5531">
              <w:rPr>
                <w:rFonts w:asciiTheme="minorHAnsi" w:hAnsiTheme="minorHAnsi" w:cstheme="minorHAnsi"/>
                <w:b w:val="0"/>
                <w:bCs w:val="0"/>
                <w:sz w:val="18"/>
                <w:szCs w:val="18"/>
              </w:rPr>
              <w:t xml:space="preserve">; </w:t>
            </w:r>
            <w:hyperlink r:id="rId31" w:history="1">
              <w:r w:rsidRPr="009A5531">
                <w:rPr>
                  <w:rStyle w:val="Hyperlink"/>
                  <w:rFonts w:asciiTheme="minorHAnsi" w:hAnsiTheme="minorHAnsi" w:cstheme="minorHAnsi"/>
                  <w:b w:val="0"/>
                  <w:bCs w:val="0"/>
                  <w:sz w:val="18"/>
                  <w:szCs w:val="18"/>
                </w:rPr>
                <w:t>13:16</w:t>
              </w:r>
            </w:hyperlink>
            <w:r w:rsidRPr="009A5531">
              <w:rPr>
                <w:rFonts w:asciiTheme="minorHAnsi" w:hAnsiTheme="minorHAnsi" w:cstheme="minorHAnsi"/>
                <w:b w:val="0"/>
                <w:bCs w:val="0"/>
                <w:sz w:val="18"/>
                <w:szCs w:val="18"/>
              </w:rPr>
              <w:t>;</w:t>
            </w:r>
            <w:hyperlink r:id="rId32" w:history="1">
              <w:r w:rsidRPr="009A5531">
                <w:rPr>
                  <w:rStyle w:val="Hyperlink"/>
                  <w:rFonts w:asciiTheme="minorHAnsi" w:hAnsiTheme="minorHAnsi" w:cstheme="minorHAnsi"/>
                  <w:b w:val="0"/>
                  <w:bCs w:val="0"/>
                  <w:sz w:val="18"/>
                  <w:szCs w:val="18"/>
                </w:rPr>
                <w:t>17:1-22</w:t>
              </w:r>
            </w:hyperlink>
          </w:p>
        </w:tc>
        <w:tc>
          <w:tcPr>
            <w:tcW w:w="4284" w:type="dxa"/>
            <w:tcBorders>
              <w:top w:val="single" w:sz="6" w:space="0" w:color="auto"/>
              <w:left w:val="single" w:sz="18" w:space="0" w:color="auto"/>
              <w:bottom w:val="single" w:sz="6" w:space="0" w:color="auto"/>
            </w:tcBorders>
            <w:vAlign w:val="center"/>
          </w:tcPr>
          <w:p w14:paraId="09816DF0" w14:textId="71414892" w:rsidR="00764E1F" w:rsidRPr="009A5531" w:rsidRDefault="00764E1F" w:rsidP="00B945FB">
            <w:pPr>
              <w:pStyle w:val="BodyTextIndent"/>
              <w:ind w:left="0"/>
              <w:rPr>
                <w:rFonts w:asciiTheme="minorHAnsi" w:hAnsiTheme="minorHAnsi" w:cstheme="minorHAnsi"/>
                <w:sz w:val="18"/>
                <w:szCs w:val="18"/>
              </w:rPr>
            </w:pPr>
            <w:r w:rsidRPr="009A5531">
              <w:rPr>
                <w:rFonts w:asciiTheme="minorHAnsi" w:hAnsiTheme="minorHAnsi" w:cstheme="minorHAnsi"/>
                <w:color w:val="FF0000"/>
                <w:sz w:val="18"/>
                <w:szCs w:val="18"/>
              </w:rPr>
              <w:t>Davidic Covenant</w:t>
            </w:r>
            <w:r w:rsidRPr="009A5531">
              <w:rPr>
                <w:rFonts w:asciiTheme="minorHAnsi" w:hAnsiTheme="minorHAnsi" w:cstheme="minorHAnsi"/>
                <w:sz w:val="18"/>
                <w:szCs w:val="18"/>
              </w:rPr>
              <w:t xml:space="preserve"> – David’s Seed on the  Throne of Israel forever</w:t>
            </w:r>
            <w:r w:rsidR="00B945FB">
              <w:rPr>
                <w:rFonts w:asciiTheme="minorHAnsi" w:hAnsiTheme="minorHAnsi" w:cstheme="minorHAnsi"/>
                <w:sz w:val="18"/>
                <w:szCs w:val="18"/>
              </w:rPr>
              <w:t xml:space="preserve">  </w:t>
            </w:r>
            <w:hyperlink r:id="rId33" w:history="1">
              <w:r w:rsidRPr="009A5531">
                <w:rPr>
                  <w:rStyle w:val="Hyperlink"/>
                  <w:rFonts w:asciiTheme="minorHAnsi" w:hAnsiTheme="minorHAnsi" w:cstheme="minorHAnsi"/>
                  <w:b w:val="0"/>
                  <w:bCs w:val="0"/>
                  <w:sz w:val="18"/>
                  <w:szCs w:val="18"/>
                </w:rPr>
                <w:t>II Samuel 7:1-16</w:t>
              </w:r>
            </w:hyperlink>
            <w:r w:rsidR="00B945FB">
              <w:rPr>
                <w:rStyle w:val="Hyperlink"/>
                <w:rFonts w:asciiTheme="minorHAnsi" w:hAnsiTheme="minorHAnsi" w:cstheme="minorHAnsi"/>
                <w:b w:val="0"/>
                <w:bCs w:val="0"/>
                <w:sz w:val="18"/>
                <w:szCs w:val="18"/>
              </w:rPr>
              <w:t>;</w:t>
            </w:r>
            <w:r w:rsidR="00B945FB">
              <w:rPr>
                <w:rStyle w:val="Hyperlink"/>
                <w:rFonts w:cstheme="minorHAnsi"/>
                <w:sz w:val="18"/>
                <w:szCs w:val="18"/>
              </w:rPr>
              <w:t xml:space="preserve"> </w:t>
            </w:r>
            <w:hyperlink r:id="rId34" w:history="1">
              <w:r w:rsidRPr="009A5531">
                <w:rPr>
                  <w:rStyle w:val="Hyperlink"/>
                  <w:rFonts w:asciiTheme="minorHAnsi" w:hAnsiTheme="minorHAnsi" w:cstheme="minorHAnsi"/>
                  <w:b w:val="0"/>
                  <w:bCs w:val="0"/>
                  <w:sz w:val="18"/>
                  <w:szCs w:val="18"/>
                </w:rPr>
                <w:t>Jeremiah 33:19-26</w:t>
              </w:r>
            </w:hyperlink>
            <w:r w:rsidRPr="009A5531">
              <w:rPr>
                <w:rFonts w:asciiTheme="minorHAnsi" w:hAnsiTheme="minorHAnsi" w:cstheme="minorHAnsi"/>
                <w:b w:val="0"/>
                <w:bCs w:val="0"/>
                <w:sz w:val="18"/>
                <w:szCs w:val="18"/>
              </w:rPr>
              <w:t xml:space="preserve">; </w:t>
            </w:r>
            <w:hyperlink r:id="rId35" w:history="1">
              <w:r w:rsidRPr="009A5531">
                <w:rPr>
                  <w:rStyle w:val="Hyperlink"/>
                  <w:rFonts w:asciiTheme="minorHAnsi" w:hAnsiTheme="minorHAnsi" w:cstheme="minorHAnsi"/>
                  <w:b w:val="0"/>
                  <w:bCs w:val="0"/>
                  <w:sz w:val="18"/>
                  <w:szCs w:val="18"/>
                </w:rPr>
                <w:t>31:35-37</w:t>
              </w:r>
            </w:hyperlink>
            <w:r w:rsidRPr="009A5531">
              <w:rPr>
                <w:rFonts w:asciiTheme="minorHAnsi" w:hAnsiTheme="minorHAnsi" w:cstheme="minorHAnsi"/>
                <w:b w:val="0"/>
                <w:bCs w:val="0"/>
                <w:sz w:val="18"/>
                <w:szCs w:val="18"/>
              </w:rPr>
              <w:t xml:space="preserve">; </w:t>
            </w:r>
            <w:hyperlink r:id="rId36" w:history="1">
              <w:r w:rsidRPr="009A5531">
                <w:rPr>
                  <w:rStyle w:val="Hyperlink"/>
                  <w:rFonts w:asciiTheme="minorHAnsi" w:hAnsiTheme="minorHAnsi" w:cstheme="minorHAnsi"/>
                  <w:b w:val="0"/>
                  <w:bCs w:val="0"/>
                  <w:sz w:val="18"/>
                  <w:szCs w:val="18"/>
                </w:rPr>
                <w:t>Exodus 3:15</w:t>
              </w:r>
            </w:hyperlink>
          </w:p>
        </w:tc>
      </w:tr>
      <w:tr w:rsidR="00764E1F" w:rsidRPr="00ED70E2" w14:paraId="30F18920" w14:textId="77777777" w:rsidTr="00040116">
        <w:trPr>
          <w:jc w:val="center"/>
        </w:trPr>
        <w:tc>
          <w:tcPr>
            <w:tcW w:w="4284" w:type="dxa"/>
            <w:tcBorders>
              <w:top w:val="single" w:sz="6" w:space="0" w:color="auto"/>
              <w:bottom w:val="single" w:sz="18" w:space="0" w:color="auto"/>
              <w:right w:val="single" w:sz="18" w:space="0" w:color="auto"/>
            </w:tcBorders>
            <w:vAlign w:val="center"/>
          </w:tcPr>
          <w:p w14:paraId="0E5AAD1A" w14:textId="77777777" w:rsidR="00764E1F" w:rsidRPr="009A5531" w:rsidRDefault="00764E1F" w:rsidP="00040116">
            <w:pPr>
              <w:pStyle w:val="BodyTextIndent"/>
              <w:ind w:left="0"/>
              <w:rPr>
                <w:rFonts w:asciiTheme="minorHAnsi" w:hAnsiTheme="minorHAnsi" w:cstheme="minorHAnsi"/>
                <w:color w:val="FF0000"/>
                <w:sz w:val="18"/>
                <w:szCs w:val="18"/>
              </w:rPr>
            </w:pPr>
            <w:r w:rsidRPr="009A5531">
              <w:rPr>
                <w:rFonts w:asciiTheme="minorHAnsi" w:hAnsiTheme="minorHAnsi" w:cstheme="minorHAnsi"/>
                <w:sz w:val="18"/>
                <w:szCs w:val="18"/>
              </w:rPr>
              <w:t xml:space="preserve">Promise that God will bless the world through Abraham– </w:t>
            </w:r>
            <w:r w:rsidRPr="009A5531">
              <w:rPr>
                <w:rFonts w:asciiTheme="minorHAnsi" w:hAnsiTheme="minorHAnsi" w:cstheme="minorHAnsi"/>
                <w:color w:val="FF0000"/>
                <w:sz w:val="18"/>
                <w:szCs w:val="18"/>
              </w:rPr>
              <w:t>(World-wide Blessing)</w:t>
            </w:r>
          </w:p>
          <w:p w14:paraId="47AF74B1" w14:textId="77777777" w:rsidR="00764E1F" w:rsidRPr="009A5531" w:rsidRDefault="006D3E2F" w:rsidP="00040116">
            <w:pPr>
              <w:pStyle w:val="BodyTextIndent"/>
              <w:ind w:left="0"/>
              <w:rPr>
                <w:rFonts w:asciiTheme="minorHAnsi" w:hAnsiTheme="minorHAnsi" w:cstheme="minorHAnsi"/>
                <w:b w:val="0"/>
                <w:bCs w:val="0"/>
                <w:sz w:val="18"/>
                <w:szCs w:val="18"/>
              </w:rPr>
            </w:pPr>
            <w:hyperlink r:id="rId37" w:history="1">
              <w:r w:rsidR="00764E1F" w:rsidRPr="009A5531">
                <w:rPr>
                  <w:rStyle w:val="Hyperlink"/>
                  <w:rFonts w:asciiTheme="minorHAnsi" w:hAnsiTheme="minorHAnsi" w:cstheme="minorHAnsi"/>
                  <w:b w:val="0"/>
                  <w:bCs w:val="0"/>
                  <w:sz w:val="18"/>
                  <w:szCs w:val="18"/>
                </w:rPr>
                <w:t>Genesis 12:3</w:t>
              </w:r>
            </w:hyperlink>
            <w:r w:rsidR="00764E1F" w:rsidRPr="009A5531">
              <w:rPr>
                <w:rFonts w:asciiTheme="minorHAnsi" w:hAnsiTheme="minorHAnsi" w:cstheme="minorHAnsi"/>
                <w:b w:val="0"/>
                <w:bCs w:val="0"/>
                <w:sz w:val="18"/>
                <w:szCs w:val="18"/>
              </w:rPr>
              <w:t xml:space="preserve">; </w:t>
            </w:r>
            <w:hyperlink r:id="rId38" w:history="1">
              <w:r w:rsidR="00764E1F" w:rsidRPr="009A5531">
                <w:rPr>
                  <w:rStyle w:val="Hyperlink"/>
                  <w:rFonts w:asciiTheme="minorHAnsi" w:hAnsiTheme="minorHAnsi" w:cstheme="minorHAnsi"/>
                  <w:b w:val="0"/>
                  <w:bCs w:val="0"/>
                  <w:sz w:val="18"/>
                  <w:szCs w:val="18"/>
                </w:rPr>
                <w:t>22:1-19</w:t>
              </w:r>
            </w:hyperlink>
            <w:r w:rsidR="00764E1F" w:rsidRPr="009A5531">
              <w:rPr>
                <w:rFonts w:asciiTheme="minorHAnsi" w:hAnsiTheme="minorHAnsi" w:cstheme="minorHAnsi"/>
                <w:b w:val="0"/>
                <w:bCs w:val="0"/>
                <w:sz w:val="18"/>
                <w:szCs w:val="18"/>
              </w:rPr>
              <w:t xml:space="preserve"> </w:t>
            </w:r>
          </w:p>
        </w:tc>
        <w:tc>
          <w:tcPr>
            <w:tcW w:w="4284" w:type="dxa"/>
            <w:tcBorders>
              <w:top w:val="single" w:sz="6" w:space="0" w:color="auto"/>
              <w:left w:val="single" w:sz="18" w:space="0" w:color="auto"/>
              <w:bottom w:val="single" w:sz="18" w:space="0" w:color="auto"/>
            </w:tcBorders>
            <w:vAlign w:val="center"/>
          </w:tcPr>
          <w:p w14:paraId="311C979F" w14:textId="77777777" w:rsidR="00764E1F" w:rsidRPr="009A5531" w:rsidRDefault="00764E1F" w:rsidP="00040116">
            <w:pPr>
              <w:pStyle w:val="BodyTextIndent"/>
              <w:ind w:left="0"/>
              <w:rPr>
                <w:rFonts w:asciiTheme="minorHAnsi" w:hAnsiTheme="minorHAnsi" w:cstheme="minorHAnsi"/>
                <w:b w:val="0"/>
                <w:bCs w:val="0"/>
                <w:sz w:val="18"/>
                <w:szCs w:val="18"/>
              </w:rPr>
            </w:pPr>
            <w:r w:rsidRPr="009A5531">
              <w:rPr>
                <w:rFonts w:asciiTheme="minorHAnsi" w:hAnsiTheme="minorHAnsi" w:cstheme="minorHAnsi"/>
                <w:color w:val="FF0000"/>
                <w:sz w:val="18"/>
                <w:szCs w:val="18"/>
              </w:rPr>
              <w:t>New Covenant</w:t>
            </w:r>
            <w:r w:rsidRPr="009A5531">
              <w:rPr>
                <w:rFonts w:asciiTheme="minorHAnsi" w:hAnsiTheme="minorHAnsi" w:cstheme="minorHAnsi"/>
                <w:sz w:val="18"/>
                <w:szCs w:val="18"/>
              </w:rPr>
              <w:t xml:space="preserve"> – Abraham’s Seed blesses the world – No more psychology but complete obedience </w:t>
            </w:r>
            <w:hyperlink r:id="rId39" w:history="1">
              <w:r w:rsidRPr="009A5531">
                <w:rPr>
                  <w:rStyle w:val="Hyperlink"/>
                  <w:rFonts w:asciiTheme="minorHAnsi" w:hAnsiTheme="minorHAnsi" w:cstheme="minorHAnsi"/>
                  <w:b w:val="0"/>
                  <w:bCs w:val="0"/>
                  <w:sz w:val="18"/>
                  <w:szCs w:val="18"/>
                </w:rPr>
                <w:t>Jeremiah 31:31-40</w:t>
              </w:r>
            </w:hyperlink>
            <w:r w:rsidRPr="009A5531">
              <w:rPr>
                <w:rFonts w:asciiTheme="minorHAnsi" w:hAnsiTheme="minorHAnsi" w:cstheme="minorHAnsi"/>
                <w:b w:val="0"/>
                <w:bCs w:val="0"/>
                <w:sz w:val="18"/>
                <w:szCs w:val="18"/>
              </w:rPr>
              <w:t xml:space="preserve">; </w:t>
            </w:r>
            <w:hyperlink r:id="rId40" w:history="1">
              <w:r w:rsidRPr="009A5531">
                <w:rPr>
                  <w:rStyle w:val="Hyperlink"/>
                  <w:rFonts w:asciiTheme="minorHAnsi" w:hAnsiTheme="minorHAnsi" w:cstheme="minorHAnsi"/>
                  <w:b w:val="0"/>
                  <w:bCs w:val="0"/>
                  <w:sz w:val="18"/>
                  <w:szCs w:val="18"/>
                </w:rPr>
                <w:t>Hebrews 8:1-13</w:t>
              </w:r>
            </w:hyperlink>
            <w:r w:rsidRPr="009A5531">
              <w:rPr>
                <w:rFonts w:asciiTheme="minorHAnsi" w:hAnsiTheme="minorHAnsi" w:cstheme="minorHAnsi"/>
                <w:b w:val="0"/>
                <w:bCs w:val="0"/>
                <w:sz w:val="18"/>
                <w:szCs w:val="18"/>
              </w:rPr>
              <w:t xml:space="preserve">; </w:t>
            </w:r>
            <w:hyperlink r:id="rId41" w:history="1">
              <w:r w:rsidRPr="009A5531">
                <w:rPr>
                  <w:rStyle w:val="Hyperlink"/>
                  <w:rFonts w:asciiTheme="minorHAnsi" w:hAnsiTheme="minorHAnsi" w:cstheme="minorHAnsi"/>
                  <w:b w:val="0"/>
                  <w:bCs w:val="0"/>
                  <w:sz w:val="18"/>
                  <w:szCs w:val="18"/>
                </w:rPr>
                <w:t>Luke 1:26-38</w:t>
              </w:r>
            </w:hyperlink>
            <w:r w:rsidRPr="009A5531">
              <w:rPr>
                <w:rFonts w:asciiTheme="minorHAnsi" w:hAnsiTheme="minorHAnsi" w:cstheme="minorHAnsi"/>
                <w:b w:val="0"/>
                <w:bCs w:val="0"/>
                <w:sz w:val="18"/>
                <w:szCs w:val="18"/>
              </w:rPr>
              <w:t xml:space="preserve">; </w:t>
            </w:r>
            <w:hyperlink r:id="rId42" w:history="1">
              <w:r w:rsidRPr="009A5531">
                <w:rPr>
                  <w:rStyle w:val="Hyperlink"/>
                  <w:rFonts w:asciiTheme="minorHAnsi" w:hAnsiTheme="minorHAnsi" w:cstheme="minorHAnsi"/>
                  <w:b w:val="0"/>
                  <w:bCs w:val="0"/>
                  <w:sz w:val="18"/>
                  <w:szCs w:val="18"/>
                </w:rPr>
                <w:t>Amos 9:11-15</w:t>
              </w:r>
            </w:hyperlink>
          </w:p>
        </w:tc>
      </w:tr>
      <w:tr w:rsidR="00764E1F" w:rsidRPr="00ED70E2" w14:paraId="4F47E5DC" w14:textId="77777777" w:rsidTr="00040116">
        <w:trPr>
          <w:jc w:val="center"/>
        </w:trPr>
        <w:tc>
          <w:tcPr>
            <w:tcW w:w="8568" w:type="dxa"/>
            <w:gridSpan w:val="2"/>
            <w:tcBorders>
              <w:top w:val="single" w:sz="18" w:space="0" w:color="auto"/>
            </w:tcBorders>
            <w:vAlign w:val="center"/>
          </w:tcPr>
          <w:p w14:paraId="3D266CB6" w14:textId="77777777" w:rsidR="00764E1F" w:rsidRPr="009A5531" w:rsidRDefault="00764E1F" w:rsidP="00040116">
            <w:pPr>
              <w:pStyle w:val="BodyTextIndent"/>
              <w:jc w:val="center"/>
              <w:rPr>
                <w:rFonts w:asciiTheme="minorHAnsi" w:hAnsiTheme="minorHAnsi" w:cstheme="minorHAnsi"/>
                <w:color w:val="FF0000"/>
                <w:sz w:val="18"/>
                <w:szCs w:val="18"/>
              </w:rPr>
            </w:pPr>
            <w:r w:rsidRPr="009A5531">
              <w:rPr>
                <w:rFonts w:asciiTheme="minorHAnsi" w:hAnsiTheme="minorHAnsi" w:cstheme="minorHAnsi"/>
                <w:color w:val="FF0000"/>
                <w:sz w:val="18"/>
                <w:szCs w:val="18"/>
              </w:rPr>
              <w:t>Christ and the Gentiles – Scripture with foresight preached the Gospel to Abraham</w:t>
            </w:r>
          </w:p>
          <w:p w14:paraId="06256507" w14:textId="77777777" w:rsidR="00764E1F" w:rsidRPr="009A5531" w:rsidRDefault="006D3E2F" w:rsidP="00040116">
            <w:pPr>
              <w:pStyle w:val="BodyTextIndent"/>
              <w:jc w:val="center"/>
              <w:rPr>
                <w:rFonts w:asciiTheme="minorHAnsi" w:hAnsiTheme="minorHAnsi" w:cstheme="minorHAnsi"/>
                <w:color w:val="FF0000"/>
                <w:sz w:val="18"/>
                <w:szCs w:val="18"/>
              </w:rPr>
            </w:pPr>
            <w:hyperlink r:id="rId43" w:history="1">
              <w:r w:rsidR="00764E1F" w:rsidRPr="009A5531">
                <w:rPr>
                  <w:rStyle w:val="Hyperlink"/>
                  <w:rFonts w:asciiTheme="minorHAnsi" w:hAnsiTheme="minorHAnsi" w:cstheme="minorHAnsi"/>
                  <w:sz w:val="18"/>
                  <w:szCs w:val="18"/>
                </w:rPr>
                <w:t>Galatians 3</w:t>
              </w:r>
            </w:hyperlink>
            <w:r w:rsidR="00764E1F" w:rsidRPr="009A5531">
              <w:rPr>
                <w:rFonts w:asciiTheme="minorHAnsi" w:hAnsiTheme="minorHAnsi" w:cstheme="minorHAnsi"/>
                <w:color w:val="FF0000"/>
                <w:sz w:val="18"/>
                <w:szCs w:val="18"/>
              </w:rPr>
              <w:t xml:space="preserve"> Interprets the Abrahamic Covenant in the New Testament</w:t>
            </w:r>
          </w:p>
          <w:p w14:paraId="63A16807" w14:textId="77777777" w:rsidR="00764E1F" w:rsidRPr="009A5531" w:rsidRDefault="00764E1F" w:rsidP="00040116">
            <w:pPr>
              <w:pStyle w:val="BodyTextIndent"/>
              <w:ind w:left="0"/>
              <w:rPr>
                <w:rFonts w:asciiTheme="minorHAnsi" w:hAnsiTheme="minorHAnsi" w:cstheme="minorHAnsi"/>
                <w:sz w:val="18"/>
                <w:szCs w:val="18"/>
              </w:rPr>
            </w:pPr>
            <w:r w:rsidRPr="009A5531">
              <w:rPr>
                <w:rFonts w:asciiTheme="minorHAnsi" w:hAnsiTheme="minorHAnsi" w:cstheme="minorHAnsi"/>
                <w:sz w:val="18"/>
                <w:szCs w:val="18"/>
              </w:rPr>
              <w:t xml:space="preserve">Galatians 3:6 Even as Abraham believed God, and it was accounted to him for righteousness. </w:t>
            </w:r>
          </w:p>
          <w:p w14:paraId="4220AE02" w14:textId="77777777" w:rsidR="00764E1F" w:rsidRPr="009A5531" w:rsidRDefault="00764E1F" w:rsidP="00040116">
            <w:pPr>
              <w:pStyle w:val="BodyTextIndent"/>
              <w:ind w:left="0"/>
              <w:rPr>
                <w:rFonts w:asciiTheme="minorHAnsi" w:hAnsiTheme="minorHAnsi" w:cstheme="minorHAnsi"/>
                <w:sz w:val="18"/>
                <w:szCs w:val="18"/>
              </w:rPr>
            </w:pPr>
            <w:r w:rsidRPr="009A5531">
              <w:rPr>
                <w:rFonts w:asciiTheme="minorHAnsi" w:hAnsiTheme="minorHAnsi" w:cstheme="minorHAnsi"/>
                <w:sz w:val="18"/>
                <w:szCs w:val="18"/>
              </w:rPr>
              <w:t>Galatians 3:7 Know ye therefore that they which are of faith, the same are the children of Abraham.</w:t>
            </w:r>
          </w:p>
          <w:p w14:paraId="7AC057EB" w14:textId="77777777" w:rsidR="00764E1F" w:rsidRPr="009A5531" w:rsidRDefault="00764E1F" w:rsidP="00040116">
            <w:pPr>
              <w:pStyle w:val="BodyTextIndent"/>
              <w:ind w:left="0"/>
              <w:rPr>
                <w:rFonts w:asciiTheme="minorHAnsi" w:hAnsiTheme="minorHAnsi" w:cstheme="minorHAnsi"/>
                <w:sz w:val="18"/>
                <w:szCs w:val="18"/>
              </w:rPr>
            </w:pPr>
            <w:r w:rsidRPr="009A5531">
              <w:rPr>
                <w:rFonts w:asciiTheme="minorHAnsi" w:hAnsiTheme="minorHAnsi" w:cstheme="minorHAnsi"/>
                <w:sz w:val="18"/>
                <w:szCs w:val="18"/>
              </w:rPr>
              <w:t>Galatians 3:8 And the scripture, foreseeing that God would justify the heathen through faith, preached before the gospel unto Abraham, saying, In thee shall all nations be blessed.</w:t>
            </w:r>
          </w:p>
          <w:p w14:paraId="3FF9C05E" w14:textId="77777777" w:rsidR="00764E1F" w:rsidRPr="009A5531" w:rsidRDefault="00764E1F" w:rsidP="00040116">
            <w:pPr>
              <w:pStyle w:val="BodyTextIndent"/>
              <w:ind w:left="0"/>
              <w:rPr>
                <w:rFonts w:asciiTheme="minorHAnsi" w:hAnsiTheme="minorHAnsi" w:cstheme="minorHAnsi"/>
                <w:sz w:val="18"/>
                <w:szCs w:val="18"/>
              </w:rPr>
            </w:pPr>
            <w:r w:rsidRPr="009A5531">
              <w:rPr>
                <w:rFonts w:asciiTheme="minorHAnsi" w:hAnsiTheme="minorHAnsi" w:cstheme="minorHAnsi"/>
                <w:sz w:val="18"/>
                <w:szCs w:val="18"/>
              </w:rPr>
              <w:t>Galatians 3:9 So then they which be of faith are blessed with faithful Abraham.</w:t>
            </w:r>
          </w:p>
          <w:p w14:paraId="6B55A280" w14:textId="77777777" w:rsidR="00764E1F" w:rsidRPr="009A5531" w:rsidRDefault="00764E1F" w:rsidP="00040116">
            <w:pPr>
              <w:pStyle w:val="BodyTextIndent"/>
              <w:ind w:left="0"/>
              <w:rPr>
                <w:rFonts w:asciiTheme="minorHAnsi" w:hAnsiTheme="minorHAnsi" w:cstheme="minorHAnsi"/>
                <w:color w:val="FF0000"/>
                <w:sz w:val="18"/>
                <w:szCs w:val="18"/>
              </w:rPr>
            </w:pPr>
            <w:r w:rsidRPr="009A5531">
              <w:rPr>
                <w:rFonts w:asciiTheme="minorHAnsi" w:hAnsiTheme="minorHAnsi" w:cstheme="minorHAnsi"/>
                <w:color w:val="FF0000"/>
                <w:sz w:val="18"/>
                <w:szCs w:val="18"/>
              </w:rPr>
              <w:t>Galatians 3:29 And if ye be Christ’s, then are ye Abraham’s seed, and heirs according to the promise.</w:t>
            </w:r>
          </w:p>
        </w:tc>
      </w:tr>
    </w:tbl>
    <w:p w14:paraId="144A0F5A" w14:textId="77777777" w:rsidR="00764E1F" w:rsidRPr="005B4493" w:rsidRDefault="00764E1F" w:rsidP="00B945FB">
      <w:pPr>
        <w:spacing w:before="60" w:after="60" w:line="240" w:lineRule="auto"/>
        <w:jc w:val="center"/>
        <w:rPr>
          <w:rFonts w:cstheme="minorHAnsi"/>
          <w:b/>
          <w:bCs/>
          <w:color w:val="538135" w:themeColor="accent6" w:themeShade="BF"/>
        </w:rPr>
      </w:pPr>
      <w:r w:rsidRPr="005B4493">
        <w:rPr>
          <w:rFonts w:cstheme="minorHAnsi"/>
          <w:b/>
          <w:bCs/>
          <w:color w:val="538135" w:themeColor="accent6" w:themeShade="BF"/>
        </w:rPr>
        <w:t xml:space="preserve">Transition from </w:t>
      </w:r>
      <w:r>
        <w:rPr>
          <w:rFonts w:cstheme="minorHAnsi"/>
          <w:b/>
          <w:bCs/>
          <w:color w:val="538135" w:themeColor="accent6" w:themeShade="BF"/>
        </w:rPr>
        <w:t xml:space="preserve">the </w:t>
      </w:r>
      <w:r w:rsidRPr="005B4493">
        <w:rPr>
          <w:rFonts w:cstheme="minorHAnsi"/>
          <w:b/>
          <w:bCs/>
          <w:color w:val="538135" w:themeColor="accent6" w:themeShade="BF"/>
        </w:rPr>
        <w:t>Church Age to the Millennium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1"/>
        <w:gridCol w:w="1477"/>
        <w:gridCol w:w="1214"/>
        <w:gridCol w:w="1239"/>
        <w:gridCol w:w="237"/>
        <w:gridCol w:w="1167"/>
        <w:gridCol w:w="87"/>
        <w:gridCol w:w="2037"/>
      </w:tblGrid>
      <w:tr w:rsidR="00764E1F" w14:paraId="7B131A00" w14:textId="77777777" w:rsidTr="00B65E7B">
        <w:trPr>
          <w:trHeight w:val="390"/>
          <w:jc w:val="center"/>
        </w:trPr>
        <w:tc>
          <w:tcPr>
            <w:tcW w:w="1041" w:type="dxa"/>
            <w:tcBorders>
              <w:top w:val="single" w:sz="24" w:space="0" w:color="auto"/>
              <w:left w:val="single" w:sz="24" w:space="0" w:color="auto"/>
              <w:bottom w:val="single" w:sz="24" w:space="0" w:color="auto"/>
              <w:right w:val="nil"/>
            </w:tcBorders>
            <w:shd w:val="clear" w:color="auto" w:fill="D5DCE4" w:themeFill="text2" w:themeFillTint="33"/>
            <w:vAlign w:val="center"/>
          </w:tcPr>
          <w:p w14:paraId="783BAEC8" w14:textId="77777777" w:rsidR="00764E1F" w:rsidRPr="004D2CBD" w:rsidRDefault="00764E1F" w:rsidP="00B65E7B">
            <w:pPr>
              <w:spacing w:after="0" w:line="240" w:lineRule="auto"/>
              <w:jc w:val="center"/>
              <w:rPr>
                <w:rFonts w:cstheme="minorHAnsi"/>
                <w:b/>
                <w:bCs/>
                <w:sz w:val="18"/>
                <w:szCs w:val="18"/>
              </w:rPr>
            </w:pPr>
            <w:r w:rsidRPr="004D2CBD">
              <w:rPr>
                <w:rFonts w:cstheme="minorHAnsi"/>
                <w:b/>
                <w:bCs/>
                <w:sz w:val="18"/>
                <w:szCs w:val="18"/>
              </w:rPr>
              <w:t>Third Heaven</w:t>
            </w:r>
          </w:p>
        </w:tc>
        <w:tc>
          <w:tcPr>
            <w:tcW w:w="1477" w:type="dxa"/>
            <w:tcBorders>
              <w:top w:val="single" w:sz="24" w:space="0" w:color="auto"/>
              <w:left w:val="single" w:sz="24" w:space="0" w:color="auto"/>
              <w:bottom w:val="single" w:sz="24" w:space="0" w:color="auto"/>
              <w:right w:val="single" w:sz="2" w:space="0" w:color="B4C6E7" w:themeColor="accent1" w:themeTint="66"/>
            </w:tcBorders>
            <w:shd w:val="clear" w:color="auto" w:fill="D5DCE4" w:themeFill="text2" w:themeFillTint="33"/>
            <w:vAlign w:val="center"/>
          </w:tcPr>
          <w:p w14:paraId="24AD2C9D" w14:textId="77777777" w:rsidR="00764E1F" w:rsidRPr="004D2CBD" w:rsidRDefault="00764E1F" w:rsidP="00B65E7B">
            <w:pPr>
              <w:spacing w:after="0" w:line="240" w:lineRule="auto"/>
              <w:jc w:val="center"/>
              <w:rPr>
                <w:rFonts w:ascii="Arial Black" w:hAnsi="Arial Black"/>
                <w:sz w:val="18"/>
                <w:szCs w:val="18"/>
              </w:rPr>
            </w:pPr>
          </w:p>
        </w:tc>
        <w:tc>
          <w:tcPr>
            <w:tcW w:w="2453" w:type="dxa"/>
            <w:gridSpan w:val="2"/>
            <w:tcBorders>
              <w:top w:val="single" w:sz="24" w:space="0" w:color="auto"/>
              <w:left w:val="single" w:sz="2" w:space="0" w:color="B4C6E7" w:themeColor="accent1" w:themeTint="66"/>
              <w:bottom w:val="single" w:sz="24" w:space="0" w:color="auto"/>
              <w:right w:val="nil"/>
            </w:tcBorders>
            <w:shd w:val="clear" w:color="auto" w:fill="D5DCE4" w:themeFill="text2" w:themeFillTint="33"/>
            <w:tcMar>
              <w:left w:w="115" w:type="dxa"/>
              <w:right w:w="0" w:type="dxa"/>
            </w:tcMar>
            <w:vAlign w:val="center"/>
          </w:tcPr>
          <w:p w14:paraId="2295438D" w14:textId="77777777" w:rsidR="00764E1F" w:rsidRPr="004D2CBD" w:rsidRDefault="00764E1F" w:rsidP="00B65E7B">
            <w:pPr>
              <w:spacing w:after="0" w:line="240" w:lineRule="auto"/>
              <w:rPr>
                <w:b/>
                <w:sz w:val="18"/>
                <w:szCs w:val="18"/>
              </w:rPr>
            </w:pPr>
            <w:r w:rsidRPr="004D2CBD">
              <w:rPr>
                <w:b/>
                <w:sz w:val="18"/>
                <w:szCs w:val="18"/>
              </w:rPr>
              <w:t xml:space="preserve">      Judgment</w:t>
            </w:r>
          </w:p>
          <w:p w14:paraId="534D3AC2" w14:textId="77777777" w:rsidR="00764E1F" w:rsidRPr="004D2CBD" w:rsidRDefault="00764E1F" w:rsidP="00B65E7B">
            <w:pPr>
              <w:spacing w:after="0" w:line="240" w:lineRule="auto"/>
              <w:rPr>
                <w:rFonts w:ascii="Arial Black" w:hAnsi="Arial Black"/>
                <w:sz w:val="18"/>
                <w:szCs w:val="18"/>
              </w:rPr>
            </w:pPr>
            <w:r w:rsidRPr="004D2CBD">
              <w:rPr>
                <w:b/>
                <w:sz w:val="18"/>
                <w:szCs w:val="18"/>
              </w:rPr>
              <w:t xml:space="preserve">   Seat of Christ</w:t>
            </w:r>
          </w:p>
        </w:tc>
        <w:tc>
          <w:tcPr>
            <w:tcW w:w="1491" w:type="dxa"/>
            <w:gridSpan w:val="3"/>
            <w:tcBorders>
              <w:top w:val="single" w:sz="24" w:space="0" w:color="auto"/>
              <w:left w:val="nil"/>
              <w:bottom w:val="single" w:sz="24" w:space="0" w:color="auto"/>
              <w:right w:val="nil"/>
            </w:tcBorders>
            <w:shd w:val="clear" w:color="auto" w:fill="D5DCE4" w:themeFill="text2" w:themeFillTint="33"/>
            <w:tcMar>
              <w:left w:w="115" w:type="dxa"/>
              <w:right w:w="0" w:type="dxa"/>
            </w:tcMar>
            <w:vAlign w:val="center"/>
          </w:tcPr>
          <w:p w14:paraId="54D409B4" w14:textId="77777777" w:rsidR="00764E1F" w:rsidRPr="004D2CBD" w:rsidRDefault="00764E1F" w:rsidP="00B65E7B">
            <w:pPr>
              <w:spacing w:after="0" w:line="240" w:lineRule="auto"/>
              <w:jc w:val="center"/>
              <w:rPr>
                <w:b/>
                <w:sz w:val="18"/>
                <w:szCs w:val="18"/>
              </w:rPr>
            </w:pPr>
            <w:r w:rsidRPr="004D2CBD">
              <w:rPr>
                <w:b/>
                <w:sz w:val="18"/>
                <w:szCs w:val="18"/>
              </w:rPr>
              <w:t>Marriage</w:t>
            </w:r>
          </w:p>
          <w:p w14:paraId="65852770" w14:textId="77777777" w:rsidR="00764E1F" w:rsidRPr="004D2CBD" w:rsidRDefault="00764E1F" w:rsidP="00B65E7B">
            <w:pPr>
              <w:spacing w:after="0" w:line="240" w:lineRule="auto"/>
              <w:jc w:val="center"/>
              <w:rPr>
                <w:rFonts w:ascii="Arial Black" w:hAnsi="Arial Black"/>
                <w:sz w:val="18"/>
                <w:szCs w:val="18"/>
              </w:rPr>
            </w:pPr>
            <w:r w:rsidRPr="004D2CBD">
              <w:rPr>
                <w:b/>
                <w:sz w:val="18"/>
                <w:szCs w:val="18"/>
              </w:rPr>
              <w:t>of the Lamb</w:t>
            </w:r>
          </w:p>
        </w:tc>
        <w:tc>
          <w:tcPr>
            <w:tcW w:w="2037" w:type="dxa"/>
            <w:tcBorders>
              <w:top w:val="single" w:sz="24" w:space="0" w:color="auto"/>
              <w:left w:val="nil"/>
              <w:bottom w:val="single" w:sz="24" w:space="0" w:color="auto"/>
              <w:right w:val="single" w:sz="24" w:space="0" w:color="auto"/>
            </w:tcBorders>
            <w:shd w:val="clear" w:color="auto" w:fill="D5DCE4" w:themeFill="text2" w:themeFillTint="33"/>
            <w:vAlign w:val="center"/>
          </w:tcPr>
          <w:p w14:paraId="4046E6DA" w14:textId="77777777" w:rsidR="00764E1F" w:rsidRDefault="00764E1F" w:rsidP="00B65E7B">
            <w:pPr>
              <w:spacing w:after="0" w:line="240" w:lineRule="auto"/>
              <w:jc w:val="center"/>
              <w:rPr>
                <w:rFonts w:ascii="Arial Black" w:hAnsi="Arial Black"/>
                <w:sz w:val="36"/>
                <w:szCs w:val="36"/>
              </w:rPr>
            </w:pPr>
          </w:p>
        </w:tc>
      </w:tr>
      <w:tr w:rsidR="00764E1F" w14:paraId="70509033" w14:textId="77777777" w:rsidTr="00040116">
        <w:trPr>
          <w:cantSplit/>
          <w:trHeight w:val="2613"/>
          <w:jc w:val="center"/>
        </w:trPr>
        <w:tc>
          <w:tcPr>
            <w:tcW w:w="1041" w:type="dxa"/>
            <w:tcBorders>
              <w:top w:val="single" w:sz="24" w:space="0" w:color="auto"/>
              <w:left w:val="single" w:sz="24" w:space="0" w:color="auto"/>
              <w:bottom w:val="single" w:sz="24" w:space="0" w:color="auto"/>
              <w:right w:val="single" w:sz="24" w:space="0" w:color="auto"/>
            </w:tcBorders>
            <w:textDirection w:val="btLr"/>
            <w:vAlign w:val="center"/>
          </w:tcPr>
          <w:p w14:paraId="26D965EA" w14:textId="77777777" w:rsidR="00764E1F" w:rsidRPr="00B6037B" w:rsidRDefault="00764E1F" w:rsidP="00B945FB">
            <w:pPr>
              <w:spacing w:after="60" w:line="240" w:lineRule="auto"/>
              <w:jc w:val="center"/>
              <w:rPr>
                <w:rFonts w:cstheme="minorHAnsi"/>
                <w:b/>
                <w:bCs/>
                <w:sz w:val="28"/>
                <w:szCs w:val="28"/>
              </w:rPr>
            </w:pPr>
            <w:r w:rsidRPr="00B6037B">
              <w:rPr>
                <w:rFonts w:cstheme="minorHAnsi"/>
                <w:b/>
                <w:bCs/>
                <w:sz w:val="28"/>
                <w:szCs w:val="28"/>
              </w:rPr>
              <w:t>Event</w:t>
            </w:r>
          </w:p>
        </w:tc>
        <w:tc>
          <w:tcPr>
            <w:tcW w:w="1477" w:type="dxa"/>
            <w:tcBorders>
              <w:top w:val="single" w:sz="24" w:space="0" w:color="auto"/>
              <w:left w:val="single" w:sz="24" w:space="0" w:color="auto"/>
              <w:bottom w:val="single" w:sz="24" w:space="0" w:color="auto"/>
              <w:right w:val="single" w:sz="24" w:space="0" w:color="auto"/>
            </w:tcBorders>
            <w:shd w:val="clear" w:color="auto" w:fill="auto"/>
            <w:tcMar>
              <w:left w:w="58" w:type="dxa"/>
              <w:right w:w="58" w:type="dxa"/>
            </w:tcMar>
          </w:tcPr>
          <w:p w14:paraId="7D279BD8" w14:textId="77777777" w:rsidR="00764E1F" w:rsidRPr="0028171D" w:rsidRDefault="00764E1F" w:rsidP="002E01E5">
            <w:pPr>
              <w:spacing w:after="0" w:line="240" w:lineRule="auto"/>
              <w:jc w:val="right"/>
              <w:rPr>
                <w:rFonts w:ascii="Arial Black" w:hAnsi="Arial Black"/>
                <w:color w:val="FF0000"/>
                <w:sz w:val="100"/>
                <w:szCs w:val="100"/>
              </w:rPr>
            </w:pPr>
            <w:r w:rsidRPr="0028171D">
              <w:rPr>
                <w:rFonts w:ascii="Arial Black" w:hAnsi="Arial Black"/>
                <w:color w:val="FF0000"/>
                <w:sz w:val="100"/>
                <w:szCs w:val="100"/>
              </w:rPr>
              <w:t>↑</w:t>
            </w:r>
          </w:p>
          <w:p w14:paraId="7392A580" w14:textId="77777777" w:rsidR="00764E1F" w:rsidRPr="004D2CBD" w:rsidRDefault="00764E1F" w:rsidP="00B945FB">
            <w:pPr>
              <w:spacing w:after="0" w:line="240" w:lineRule="auto"/>
              <w:jc w:val="right"/>
              <w:rPr>
                <w:rFonts w:cstheme="minorHAnsi"/>
                <w:b/>
                <w:bCs/>
                <w:sz w:val="18"/>
                <w:szCs w:val="18"/>
              </w:rPr>
            </w:pPr>
            <w:r w:rsidRPr="004D2CBD">
              <w:rPr>
                <w:rFonts w:cstheme="minorHAnsi"/>
                <w:b/>
                <w:bCs/>
                <w:sz w:val="18"/>
                <w:szCs w:val="18"/>
              </w:rPr>
              <w:t>Rapture</w:t>
            </w:r>
          </w:p>
          <w:p w14:paraId="5BE41F67" w14:textId="77777777" w:rsidR="00764E1F" w:rsidRPr="004D2CBD" w:rsidRDefault="00764E1F" w:rsidP="00B945FB">
            <w:pPr>
              <w:spacing w:after="0" w:line="240" w:lineRule="auto"/>
              <w:jc w:val="right"/>
              <w:rPr>
                <w:rFonts w:cstheme="minorHAnsi"/>
                <w:b/>
                <w:bCs/>
                <w:sz w:val="18"/>
                <w:szCs w:val="18"/>
              </w:rPr>
            </w:pPr>
            <w:r w:rsidRPr="004D2CBD">
              <w:rPr>
                <w:rFonts w:cstheme="minorHAnsi"/>
                <w:b/>
                <w:bCs/>
                <w:sz w:val="18"/>
                <w:szCs w:val="18"/>
              </w:rPr>
              <w:t>of the</w:t>
            </w:r>
          </w:p>
          <w:p w14:paraId="59958EA7" w14:textId="77777777" w:rsidR="00764E1F" w:rsidRPr="004D2CBD" w:rsidRDefault="00764E1F" w:rsidP="00B945FB">
            <w:pPr>
              <w:spacing w:after="0" w:line="240" w:lineRule="auto"/>
              <w:jc w:val="right"/>
              <w:rPr>
                <w:rFonts w:cstheme="minorHAnsi"/>
                <w:b/>
                <w:bCs/>
                <w:sz w:val="18"/>
                <w:szCs w:val="18"/>
              </w:rPr>
            </w:pPr>
            <w:r w:rsidRPr="004D2CBD">
              <w:rPr>
                <w:rFonts w:cstheme="minorHAnsi"/>
                <w:b/>
                <w:bCs/>
                <w:sz w:val="18"/>
                <w:szCs w:val="18"/>
              </w:rPr>
              <w:t>Church</w:t>
            </w:r>
          </w:p>
          <w:p w14:paraId="598E8D82" w14:textId="77777777" w:rsidR="00764E1F" w:rsidRPr="004D2CBD" w:rsidRDefault="00764E1F" w:rsidP="00B945FB">
            <w:pPr>
              <w:spacing w:after="0" w:line="240" w:lineRule="auto"/>
              <w:jc w:val="right"/>
              <w:rPr>
                <w:rFonts w:cstheme="minorHAnsi"/>
                <w:b/>
                <w:bCs/>
                <w:sz w:val="18"/>
                <w:szCs w:val="18"/>
              </w:rPr>
            </w:pPr>
            <w:r w:rsidRPr="004D2CBD">
              <w:rPr>
                <w:rFonts w:cstheme="minorHAnsi"/>
                <w:b/>
                <w:bCs/>
                <w:sz w:val="18"/>
                <w:szCs w:val="18"/>
              </w:rPr>
              <w:t>Also called the</w:t>
            </w:r>
          </w:p>
          <w:p w14:paraId="4CD7A332" w14:textId="77777777" w:rsidR="00764E1F" w:rsidRPr="004D2CBD" w:rsidRDefault="00764E1F" w:rsidP="00B945FB">
            <w:pPr>
              <w:spacing w:after="0" w:line="240" w:lineRule="auto"/>
              <w:jc w:val="right"/>
              <w:rPr>
                <w:rFonts w:cstheme="minorHAnsi"/>
                <w:b/>
                <w:bCs/>
                <w:color w:val="FF0000"/>
                <w:sz w:val="18"/>
                <w:szCs w:val="18"/>
              </w:rPr>
            </w:pPr>
            <w:r w:rsidRPr="004D2CBD">
              <w:rPr>
                <w:rFonts w:cstheme="minorHAnsi"/>
                <w:b/>
                <w:bCs/>
                <w:color w:val="FF0000"/>
                <w:sz w:val="18"/>
                <w:szCs w:val="18"/>
              </w:rPr>
              <w:t>“Blessed</w:t>
            </w:r>
          </w:p>
          <w:p w14:paraId="079C8F62" w14:textId="77777777" w:rsidR="00764E1F" w:rsidRPr="00D208BD" w:rsidRDefault="00764E1F" w:rsidP="00B945FB">
            <w:pPr>
              <w:spacing w:after="0" w:line="240" w:lineRule="auto"/>
              <w:jc w:val="right"/>
              <w:rPr>
                <w:rFonts w:cstheme="minorHAnsi"/>
                <w:b/>
                <w:bCs/>
                <w:color w:val="FF0000"/>
              </w:rPr>
            </w:pPr>
            <w:r w:rsidRPr="004D2CBD">
              <w:rPr>
                <w:rFonts w:cstheme="minorHAnsi"/>
                <w:b/>
                <w:bCs/>
                <w:color w:val="FF0000"/>
                <w:sz w:val="18"/>
                <w:szCs w:val="18"/>
              </w:rPr>
              <w:t>Hope”</w:t>
            </w:r>
          </w:p>
        </w:tc>
        <w:tc>
          <w:tcPr>
            <w:tcW w:w="1214" w:type="dxa"/>
            <w:tcBorders>
              <w:top w:val="single" w:sz="24" w:space="0" w:color="auto"/>
              <w:left w:val="single" w:sz="24" w:space="0" w:color="auto"/>
              <w:bottom w:val="single" w:sz="24" w:space="0" w:color="auto"/>
              <w:right w:val="nil"/>
            </w:tcBorders>
            <w:shd w:val="clear" w:color="auto" w:fill="auto"/>
            <w:vAlign w:val="center"/>
          </w:tcPr>
          <w:p w14:paraId="1C354A64" w14:textId="77777777" w:rsidR="00764E1F" w:rsidRPr="004D2CBD" w:rsidRDefault="00764E1F" w:rsidP="00B945FB">
            <w:pPr>
              <w:spacing w:after="0" w:line="240" w:lineRule="auto"/>
              <w:jc w:val="center"/>
              <w:rPr>
                <w:b/>
                <w:sz w:val="18"/>
                <w:szCs w:val="18"/>
              </w:rPr>
            </w:pPr>
            <w:r w:rsidRPr="004D2CBD">
              <w:rPr>
                <w:b/>
                <w:sz w:val="18"/>
                <w:szCs w:val="18"/>
              </w:rPr>
              <w:t xml:space="preserve">Judgment </w:t>
            </w:r>
          </w:p>
          <w:p w14:paraId="4373A31D" w14:textId="77777777" w:rsidR="00764E1F" w:rsidRPr="004D2CBD" w:rsidRDefault="00764E1F" w:rsidP="00B945FB">
            <w:pPr>
              <w:spacing w:after="0" w:line="240" w:lineRule="auto"/>
              <w:jc w:val="center"/>
              <w:rPr>
                <w:b/>
                <w:sz w:val="18"/>
                <w:szCs w:val="18"/>
              </w:rPr>
            </w:pPr>
            <w:r w:rsidRPr="004D2CBD">
              <w:rPr>
                <w:b/>
                <w:sz w:val="18"/>
                <w:szCs w:val="18"/>
              </w:rPr>
              <w:t>of Israel</w:t>
            </w:r>
          </w:p>
          <w:p w14:paraId="46455FA2" w14:textId="77777777" w:rsidR="00764E1F" w:rsidRPr="004D2CBD" w:rsidRDefault="00764E1F" w:rsidP="00B945FB">
            <w:pPr>
              <w:spacing w:after="0" w:line="240" w:lineRule="auto"/>
              <w:jc w:val="center"/>
              <w:rPr>
                <w:b/>
                <w:sz w:val="18"/>
                <w:szCs w:val="18"/>
              </w:rPr>
            </w:pPr>
            <w:r w:rsidRPr="004D2CBD">
              <w:rPr>
                <w:b/>
                <w:sz w:val="18"/>
                <w:szCs w:val="18"/>
              </w:rPr>
              <w:t>Begins</w:t>
            </w:r>
          </w:p>
          <w:p w14:paraId="6E72AA5B" w14:textId="134F126E" w:rsidR="00764E1F" w:rsidRPr="004D2CBD" w:rsidRDefault="00764E1F" w:rsidP="00B945FB">
            <w:pPr>
              <w:spacing w:after="0" w:line="240" w:lineRule="auto"/>
              <w:jc w:val="center"/>
              <w:rPr>
                <w:b/>
                <w:sz w:val="18"/>
                <w:szCs w:val="18"/>
              </w:rPr>
            </w:pPr>
            <w:r w:rsidRPr="004D2CBD">
              <w:rPr>
                <w:b/>
                <w:sz w:val="18"/>
                <w:szCs w:val="18"/>
              </w:rPr>
              <w:t xml:space="preserve">The Lamb opens the seals in heaven and the </w:t>
            </w:r>
          </w:p>
          <w:p w14:paraId="3FFE6377" w14:textId="77777777" w:rsidR="00764E1F" w:rsidRPr="004D2CBD" w:rsidRDefault="00764E1F" w:rsidP="00B945FB">
            <w:pPr>
              <w:spacing w:after="0" w:line="240" w:lineRule="auto"/>
              <w:jc w:val="center"/>
              <w:rPr>
                <w:b/>
                <w:sz w:val="18"/>
                <w:szCs w:val="18"/>
              </w:rPr>
            </w:pPr>
            <w:r w:rsidRPr="004D2CBD">
              <w:rPr>
                <w:b/>
                <w:sz w:val="18"/>
                <w:szCs w:val="18"/>
              </w:rPr>
              <w:t xml:space="preserve">4 Horses </w:t>
            </w:r>
          </w:p>
          <w:p w14:paraId="1D3A9031" w14:textId="77777777" w:rsidR="00764E1F" w:rsidRPr="00097954" w:rsidRDefault="00764E1F" w:rsidP="00B945FB">
            <w:pPr>
              <w:spacing w:after="0" w:line="240" w:lineRule="auto"/>
              <w:jc w:val="center"/>
              <w:rPr>
                <w:b/>
                <w:sz w:val="20"/>
                <w:szCs w:val="20"/>
              </w:rPr>
            </w:pPr>
            <w:r w:rsidRPr="004D2CBD">
              <w:rPr>
                <w:b/>
                <w:sz w:val="18"/>
                <w:szCs w:val="18"/>
              </w:rPr>
              <w:t>proceed on Earth</w:t>
            </w:r>
          </w:p>
        </w:tc>
        <w:tc>
          <w:tcPr>
            <w:tcW w:w="1476" w:type="dxa"/>
            <w:gridSpan w:val="2"/>
            <w:tcBorders>
              <w:top w:val="single" w:sz="24" w:space="0" w:color="auto"/>
              <w:left w:val="nil"/>
              <w:bottom w:val="single" w:sz="24" w:space="0" w:color="auto"/>
              <w:right w:val="nil"/>
            </w:tcBorders>
            <w:shd w:val="clear" w:color="auto" w:fill="auto"/>
            <w:vAlign w:val="center"/>
          </w:tcPr>
          <w:p w14:paraId="6ABA77F9" w14:textId="4E15E28F" w:rsidR="00764E1F" w:rsidRDefault="00764E1F" w:rsidP="00B945FB">
            <w:pPr>
              <w:spacing w:after="0" w:line="240" w:lineRule="auto"/>
              <w:jc w:val="center"/>
              <w:rPr>
                <w:b/>
                <w:sz w:val="20"/>
                <w:szCs w:val="20"/>
              </w:rPr>
            </w:pPr>
            <w:r w:rsidRPr="00097954">
              <w:rPr>
                <w:b/>
                <w:sz w:val="20"/>
                <w:szCs w:val="20"/>
              </w:rPr>
              <w:t xml:space="preserve">Gog </w:t>
            </w:r>
            <w:r w:rsidR="00B65E7B">
              <w:rPr>
                <w:b/>
                <w:sz w:val="20"/>
                <w:szCs w:val="20"/>
              </w:rPr>
              <w:t xml:space="preserve">and his army </w:t>
            </w:r>
            <w:r w:rsidRPr="00097954">
              <w:rPr>
                <w:b/>
                <w:sz w:val="20"/>
                <w:szCs w:val="20"/>
              </w:rPr>
              <w:t>attacks Jerusalem</w:t>
            </w:r>
          </w:p>
          <w:p w14:paraId="38A168AF" w14:textId="7B0012E8" w:rsidR="00B65E7B" w:rsidRPr="00097954" w:rsidRDefault="00B65E7B" w:rsidP="00B945FB">
            <w:pPr>
              <w:spacing w:after="0" w:line="240" w:lineRule="auto"/>
              <w:jc w:val="center"/>
              <w:rPr>
                <w:b/>
                <w:sz w:val="20"/>
                <w:szCs w:val="20"/>
              </w:rPr>
            </w:pPr>
            <w:r>
              <w:rPr>
                <w:b/>
                <w:sz w:val="20"/>
                <w:szCs w:val="20"/>
              </w:rPr>
              <w:t>Making way</w:t>
            </w:r>
            <w:r w:rsidR="00FA717A">
              <w:rPr>
                <w:b/>
                <w:sz w:val="20"/>
                <w:szCs w:val="20"/>
              </w:rPr>
              <w:t xml:space="preserve"> for</w:t>
            </w:r>
          </w:p>
          <w:p w14:paraId="0E9972F0" w14:textId="77777777" w:rsidR="00764E1F" w:rsidRPr="00097954" w:rsidRDefault="00764E1F" w:rsidP="00B945FB">
            <w:pPr>
              <w:spacing w:after="0" w:line="240" w:lineRule="auto"/>
              <w:jc w:val="center"/>
              <w:rPr>
                <w:b/>
                <w:sz w:val="20"/>
                <w:szCs w:val="20"/>
              </w:rPr>
            </w:pPr>
            <w:r w:rsidRPr="00097954">
              <w:rPr>
                <w:b/>
                <w:sz w:val="20"/>
                <w:szCs w:val="20"/>
              </w:rPr>
              <w:t>Abomination</w:t>
            </w:r>
          </w:p>
          <w:p w14:paraId="2FDB0EBF" w14:textId="77777777" w:rsidR="00764E1F" w:rsidRPr="00097954" w:rsidRDefault="00764E1F" w:rsidP="00B945FB">
            <w:pPr>
              <w:spacing w:after="0" w:line="240" w:lineRule="auto"/>
              <w:jc w:val="center"/>
              <w:rPr>
                <w:b/>
                <w:sz w:val="20"/>
                <w:szCs w:val="20"/>
              </w:rPr>
            </w:pPr>
            <w:r w:rsidRPr="00097954">
              <w:rPr>
                <w:b/>
                <w:sz w:val="20"/>
                <w:szCs w:val="20"/>
              </w:rPr>
              <w:t>of</w:t>
            </w:r>
          </w:p>
          <w:p w14:paraId="01D179A7" w14:textId="77777777" w:rsidR="00764E1F" w:rsidRPr="00097954" w:rsidRDefault="00764E1F" w:rsidP="00B945FB">
            <w:pPr>
              <w:spacing w:after="0" w:line="240" w:lineRule="auto"/>
              <w:jc w:val="center"/>
              <w:rPr>
                <w:color w:val="800000"/>
                <w:sz w:val="20"/>
                <w:szCs w:val="20"/>
              </w:rPr>
            </w:pPr>
            <w:r w:rsidRPr="00097954">
              <w:rPr>
                <w:b/>
                <w:sz w:val="20"/>
                <w:szCs w:val="20"/>
              </w:rPr>
              <w:t>Desolation</w:t>
            </w:r>
          </w:p>
        </w:tc>
        <w:tc>
          <w:tcPr>
            <w:tcW w:w="1167" w:type="dxa"/>
            <w:tcBorders>
              <w:top w:val="single" w:sz="24" w:space="0" w:color="auto"/>
              <w:left w:val="nil"/>
              <w:bottom w:val="single" w:sz="24" w:space="0" w:color="auto"/>
              <w:right w:val="single" w:sz="24" w:space="0" w:color="auto"/>
            </w:tcBorders>
            <w:shd w:val="clear" w:color="auto" w:fill="auto"/>
            <w:tcMar>
              <w:left w:w="0" w:type="dxa"/>
              <w:right w:w="0" w:type="dxa"/>
            </w:tcMar>
            <w:vAlign w:val="center"/>
          </w:tcPr>
          <w:p w14:paraId="5C349AFD" w14:textId="77777777" w:rsidR="00764E1F" w:rsidRPr="0028171D" w:rsidRDefault="00764E1F" w:rsidP="002E01E5">
            <w:pPr>
              <w:pBdr>
                <w:left w:val="single" w:sz="24" w:space="4" w:color="FFFFFF" w:themeColor="background1"/>
              </w:pBdr>
              <w:spacing w:after="0" w:line="240" w:lineRule="auto"/>
              <w:jc w:val="right"/>
              <w:rPr>
                <w:rFonts w:ascii="Arial Black" w:hAnsi="Arial Black"/>
                <w:color w:val="FF0000"/>
                <w:sz w:val="100"/>
                <w:szCs w:val="100"/>
              </w:rPr>
            </w:pPr>
            <w:r w:rsidRPr="0028171D">
              <w:rPr>
                <w:rFonts w:ascii="Arial Black" w:hAnsi="Arial Black"/>
                <w:color w:val="FF0000"/>
                <w:sz w:val="100"/>
                <w:szCs w:val="100"/>
              </w:rPr>
              <w:t>↓</w:t>
            </w:r>
          </w:p>
          <w:p w14:paraId="692AB2E7" w14:textId="77777777" w:rsidR="00764E1F" w:rsidRPr="004D2CBD" w:rsidRDefault="00764E1F" w:rsidP="00B945FB">
            <w:pPr>
              <w:pBdr>
                <w:left w:val="single" w:sz="24" w:space="4" w:color="FFFFFF" w:themeColor="background1"/>
              </w:pBdr>
              <w:spacing w:after="0" w:line="240" w:lineRule="auto"/>
              <w:jc w:val="center"/>
              <w:rPr>
                <w:b/>
                <w:sz w:val="18"/>
                <w:szCs w:val="18"/>
              </w:rPr>
            </w:pPr>
            <w:r w:rsidRPr="004D2CBD">
              <w:rPr>
                <w:b/>
                <w:sz w:val="18"/>
                <w:szCs w:val="18"/>
              </w:rPr>
              <w:t>Second Advent with the Wife</w:t>
            </w:r>
          </w:p>
          <w:p w14:paraId="261E3457" w14:textId="77777777" w:rsidR="00764E1F" w:rsidRPr="004D2CBD" w:rsidRDefault="00764E1F" w:rsidP="00B945FB">
            <w:pPr>
              <w:pBdr>
                <w:left w:val="single" w:sz="24" w:space="4" w:color="FFFFFF" w:themeColor="background1"/>
              </w:pBdr>
              <w:spacing w:after="0" w:line="240" w:lineRule="auto"/>
              <w:jc w:val="center"/>
              <w:rPr>
                <w:b/>
                <w:bCs/>
                <w:color w:val="FF0000"/>
                <w:sz w:val="18"/>
                <w:szCs w:val="18"/>
              </w:rPr>
            </w:pPr>
            <w:r w:rsidRPr="004D2CBD">
              <w:rPr>
                <w:b/>
                <w:bCs/>
                <w:color w:val="FF0000"/>
                <w:sz w:val="18"/>
                <w:szCs w:val="18"/>
              </w:rPr>
              <w:t>“Glorious</w:t>
            </w:r>
          </w:p>
          <w:p w14:paraId="6FCAC113" w14:textId="77777777" w:rsidR="00764E1F" w:rsidRPr="004D2CBD" w:rsidRDefault="00764E1F" w:rsidP="00B945FB">
            <w:pPr>
              <w:pBdr>
                <w:left w:val="single" w:sz="24" w:space="4" w:color="FFFFFF" w:themeColor="background1"/>
              </w:pBdr>
              <w:spacing w:after="0" w:line="240" w:lineRule="auto"/>
              <w:jc w:val="center"/>
              <w:rPr>
                <w:b/>
                <w:bCs/>
                <w:color w:val="FF0000"/>
                <w:sz w:val="18"/>
                <w:szCs w:val="18"/>
              </w:rPr>
            </w:pPr>
            <w:r w:rsidRPr="004D2CBD">
              <w:rPr>
                <w:b/>
                <w:bCs/>
                <w:color w:val="FF0000"/>
                <w:sz w:val="18"/>
                <w:szCs w:val="18"/>
              </w:rPr>
              <w:t>Appearing”</w:t>
            </w:r>
          </w:p>
          <w:p w14:paraId="505DDD14" w14:textId="77777777" w:rsidR="00764E1F" w:rsidRPr="00131080" w:rsidRDefault="00764E1F" w:rsidP="00B945FB">
            <w:pPr>
              <w:pBdr>
                <w:left w:val="single" w:sz="24" w:space="4" w:color="FFFFFF" w:themeColor="background1"/>
              </w:pBdr>
              <w:spacing w:after="0" w:line="240" w:lineRule="auto"/>
              <w:jc w:val="center"/>
              <w:rPr>
                <w:b/>
              </w:rPr>
            </w:pPr>
            <w:r w:rsidRPr="004D2CBD">
              <w:rPr>
                <w:b/>
                <w:sz w:val="18"/>
                <w:szCs w:val="18"/>
              </w:rPr>
              <w:t>Marriage Supper</w:t>
            </w:r>
          </w:p>
        </w:tc>
        <w:tc>
          <w:tcPr>
            <w:tcW w:w="212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14:paraId="3BF726C0" w14:textId="77777777" w:rsidR="00764E1F" w:rsidRPr="00097954" w:rsidRDefault="00764E1F" w:rsidP="00B945FB">
            <w:pPr>
              <w:spacing w:after="60" w:line="240" w:lineRule="auto"/>
              <w:jc w:val="center"/>
              <w:rPr>
                <w:b/>
                <w:sz w:val="20"/>
                <w:szCs w:val="20"/>
              </w:rPr>
            </w:pPr>
            <w:r w:rsidRPr="00097954">
              <w:rPr>
                <w:b/>
                <w:sz w:val="20"/>
                <w:szCs w:val="20"/>
              </w:rPr>
              <w:t>Fulfillment of the Covenant to Abraham</w:t>
            </w:r>
          </w:p>
          <w:p w14:paraId="13966F77" w14:textId="77777777" w:rsidR="00764E1F" w:rsidRPr="00B65E7B" w:rsidRDefault="00764E1F" w:rsidP="00B945FB">
            <w:pPr>
              <w:spacing w:after="60" w:line="240" w:lineRule="auto"/>
              <w:jc w:val="center"/>
              <w:rPr>
                <w:b/>
                <w:color w:val="FF0000"/>
                <w:sz w:val="20"/>
                <w:szCs w:val="20"/>
              </w:rPr>
            </w:pPr>
            <w:r w:rsidRPr="00B65E7B">
              <w:rPr>
                <w:b/>
                <w:color w:val="FF0000"/>
                <w:sz w:val="20"/>
                <w:szCs w:val="20"/>
              </w:rPr>
              <w:t>(All Israel Saved)</w:t>
            </w:r>
          </w:p>
          <w:p w14:paraId="41626AB3" w14:textId="77777777" w:rsidR="00764E1F" w:rsidRPr="004D2CBD" w:rsidRDefault="00764E1F" w:rsidP="00B945FB">
            <w:pPr>
              <w:spacing w:after="60" w:line="240" w:lineRule="auto"/>
              <w:jc w:val="center"/>
              <w:rPr>
                <w:b/>
                <w:sz w:val="18"/>
                <w:szCs w:val="18"/>
              </w:rPr>
            </w:pPr>
            <w:r w:rsidRPr="004D2CBD">
              <w:rPr>
                <w:b/>
                <w:sz w:val="18"/>
                <w:szCs w:val="18"/>
              </w:rPr>
              <w:t>All of Christ’s are heirs to Abraham’s “Blessing” Promise in the Abrahamic Covenant.</w:t>
            </w:r>
          </w:p>
          <w:p w14:paraId="77A42C9E" w14:textId="77777777" w:rsidR="00764E1F" w:rsidRPr="00131080" w:rsidRDefault="00764E1F" w:rsidP="00B945FB">
            <w:pPr>
              <w:spacing w:after="60" w:line="240" w:lineRule="auto"/>
              <w:jc w:val="center"/>
              <w:rPr>
                <w:b/>
              </w:rPr>
            </w:pPr>
            <w:r w:rsidRPr="004D2CBD">
              <w:rPr>
                <w:b/>
                <w:sz w:val="18"/>
                <w:szCs w:val="18"/>
              </w:rPr>
              <w:t>The Wife Rules and Reigns with the King of Kings for ever</w:t>
            </w:r>
          </w:p>
        </w:tc>
      </w:tr>
      <w:tr w:rsidR="00764E1F" w14:paraId="0CA91B4C" w14:textId="77777777" w:rsidTr="00040116">
        <w:trPr>
          <w:cantSplit/>
          <w:trHeight w:val="525"/>
          <w:jc w:val="center"/>
        </w:trPr>
        <w:tc>
          <w:tcPr>
            <w:tcW w:w="1041" w:type="dxa"/>
            <w:tcBorders>
              <w:top w:val="single" w:sz="24" w:space="0" w:color="auto"/>
              <w:left w:val="single" w:sz="24" w:space="0" w:color="auto"/>
              <w:bottom w:val="single" w:sz="24" w:space="0" w:color="auto"/>
              <w:right w:val="single" w:sz="24" w:space="0" w:color="auto"/>
            </w:tcBorders>
            <w:shd w:val="clear" w:color="auto" w:fill="D8B088"/>
            <w:textDirection w:val="btLr"/>
            <w:vAlign w:val="center"/>
          </w:tcPr>
          <w:p w14:paraId="5DB8D675" w14:textId="77777777" w:rsidR="00764E1F" w:rsidRPr="004D2CBD" w:rsidRDefault="00764E1F" w:rsidP="00B945FB">
            <w:pPr>
              <w:spacing w:after="0" w:line="240" w:lineRule="auto"/>
              <w:jc w:val="center"/>
              <w:rPr>
                <w:b/>
                <w:bCs/>
                <w:sz w:val="20"/>
                <w:szCs w:val="20"/>
              </w:rPr>
            </w:pPr>
            <w:r w:rsidRPr="004D2CBD">
              <w:rPr>
                <w:b/>
                <w:bCs/>
                <w:sz w:val="20"/>
                <w:szCs w:val="20"/>
              </w:rPr>
              <w:t>Earth</w:t>
            </w:r>
          </w:p>
        </w:tc>
        <w:tc>
          <w:tcPr>
            <w:tcW w:w="1477" w:type="dxa"/>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17082FEE" w14:textId="77777777" w:rsidR="00764E1F" w:rsidRPr="004D2CBD" w:rsidRDefault="00764E1F" w:rsidP="00B945FB">
            <w:pPr>
              <w:spacing w:after="0" w:line="240" w:lineRule="auto"/>
              <w:jc w:val="center"/>
              <w:rPr>
                <w:b/>
                <w:bCs/>
                <w:sz w:val="20"/>
                <w:szCs w:val="20"/>
              </w:rPr>
            </w:pPr>
            <w:r w:rsidRPr="004D2CBD">
              <w:rPr>
                <w:b/>
                <w:bCs/>
                <w:sz w:val="20"/>
                <w:szCs w:val="20"/>
              </w:rPr>
              <w:t>Church Age</w:t>
            </w:r>
          </w:p>
        </w:tc>
        <w:tc>
          <w:tcPr>
            <w:tcW w:w="3857" w:type="dxa"/>
            <w:gridSpan w:val="4"/>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302386BE" w14:textId="77777777" w:rsidR="00764E1F" w:rsidRPr="004D2CBD" w:rsidRDefault="00764E1F" w:rsidP="00B945FB">
            <w:pPr>
              <w:spacing w:after="0" w:line="240" w:lineRule="auto"/>
              <w:jc w:val="center"/>
              <w:rPr>
                <w:b/>
                <w:bCs/>
                <w:sz w:val="20"/>
                <w:szCs w:val="20"/>
              </w:rPr>
            </w:pPr>
            <w:r w:rsidRPr="004D2CBD">
              <w:rPr>
                <w:b/>
                <w:bCs/>
                <w:sz w:val="20"/>
                <w:szCs w:val="20"/>
              </w:rPr>
              <w:t>7 year Tribulation</w:t>
            </w:r>
          </w:p>
          <w:p w14:paraId="5DF4F339" w14:textId="77777777" w:rsidR="00764E1F" w:rsidRPr="004D2CBD" w:rsidRDefault="00764E1F" w:rsidP="00B945FB">
            <w:pPr>
              <w:spacing w:after="0" w:line="240" w:lineRule="auto"/>
              <w:jc w:val="center"/>
              <w:rPr>
                <w:b/>
                <w:bCs/>
                <w:sz w:val="20"/>
                <w:szCs w:val="20"/>
              </w:rPr>
            </w:pPr>
            <w:r w:rsidRPr="004D2CBD">
              <w:rPr>
                <w:b/>
                <w:bCs/>
                <w:sz w:val="20"/>
                <w:szCs w:val="20"/>
              </w:rPr>
              <w:t>Time of Jacob’s Trouble</w:t>
            </w:r>
          </w:p>
        </w:tc>
        <w:tc>
          <w:tcPr>
            <w:tcW w:w="2124" w:type="dxa"/>
            <w:gridSpan w:val="2"/>
            <w:tcBorders>
              <w:top w:val="single" w:sz="24" w:space="0" w:color="auto"/>
              <w:left w:val="single" w:sz="24" w:space="0" w:color="auto"/>
              <w:bottom w:val="single" w:sz="24" w:space="0" w:color="auto"/>
              <w:right w:val="single" w:sz="24" w:space="0" w:color="auto"/>
            </w:tcBorders>
            <w:shd w:val="clear" w:color="auto" w:fill="D8B088"/>
            <w:tcMar>
              <w:left w:w="0" w:type="dxa"/>
              <w:right w:w="0" w:type="dxa"/>
            </w:tcMar>
            <w:vAlign w:val="center"/>
          </w:tcPr>
          <w:p w14:paraId="1923C77F" w14:textId="77777777" w:rsidR="00764E1F" w:rsidRPr="004D2CBD" w:rsidRDefault="00764E1F" w:rsidP="00B945FB">
            <w:pPr>
              <w:spacing w:after="0" w:line="240" w:lineRule="auto"/>
              <w:jc w:val="center"/>
              <w:rPr>
                <w:b/>
                <w:bCs/>
                <w:sz w:val="20"/>
                <w:szCs w:val="20"/>
              </w:rPr>
            </w:pPr>
            <w:r w:rsidRPr="004D2CBD">
              <w:rPr>
                <w:b/>
                <w:bCs/>
                <w:sz w:val="20"/>
                <w:szCs w:val="20"/>
              </w:rPr>
              <w:t>Millennium</w:t>
            </w:r>
          </w:p>
        </w:tc>
      </w:tr>
    </w:tbl>
    <w:p w14:paraId="78032F98" w14:textId="77777777" w:rsidR="002E01E5" w:rsidRPr="002E01E5" w:rsidRDefault="002E01E5" w:rsidP="00027591">
      <w:pPr>
        <w:pStyle w:val="Footer"/>
        <w:spacing w:before="60"/>
        <w:ind w:left="576" w:right="576"/>
        <w:rPr>
          <w:rFonts w:cstheme="minorHAnsi"/>
          <w:sz w:val="20"/>
          <w:szCs w:val="20"/>
        </w:rPr>
      </w:pPr>
      <w:r w:rsidRPr="002E01E5">
        <w:rPr>
          <w:rFonts w:cstheme="minorHAnsi"/>
          <w:b/>
          <w:bCs/>
          <w:sz w:val="20"/>
          <w:szCs w:val="20"/>
        </w:rPr>
        <w:t>Galatians 3:19</w:t>
      </w:r>
      <w:r w:rsidRPr="002E01E5">
        <w:rPr>
          <w:rFonts w:cstheme="minorHAnsi"/>
          <w:sz w:val="20"/>
          <w:szCs w:val="20"/>
        </w:rPr>
        <w:t xml:space="preserve"> Wherefore then </w:t>
      </w:r>
      <w:r w:rsidRPr="002E01E5">
        <w:rPr>
          <w:rFonts w:cstheme="minorHAnsi"/>
          <w:i/>
          <w:iCs/>
          <w:sz w:val="20"/>
          <w:szCs w:val="20"/>
        </w:rPr>
        <w:t>serveth</w:t>
      </w:r>
      <w:r w:rsidRPr="002E01E5">
        <w:rPr>
          <w:rFonts w:cstheme="minorHAnsi"/>
          <w:sz w:val="20"/>
          <w:szCs w:val="20"/>
        </w:rPr>
        <w:t xml:space="preserve"> the law? It was added because of transgressions, </w:t>
      </w:r>
      <w:r w:rsidRPr="002E01E5">
        <w:rPr>
          <w:rFonts w:cstheme="minorHAnsi"/>
          <w:sz w:val="20"/>
          <w:szCs w:val="20"/>
          <w:highlight w:val="yellow"/>
        </w:rPr>
        <w:t>till the seed should come to whom the promise was made</w:t>
      </w:r>
      <w:r w:rsidRPr="002E01E5">
        <w:rPr>
          <w:rFonts w:cstheme="minorHAnsi"/>
          <w:sz w:val="20"/>
          <w:szCs w:val="20"/>
        </w:rPr>
        <w:t xml:space="preserve">; </w:t>
      </w:r>
      <w:r w:rsidRPr="002E01E5">
        <w:rPr>
          <w:rFonts w:cstheme="minorHAnsi"/>
          <w:i/>
          <w:iCs/>
          <w:sz w:val="20"/>
          <w:szCs w:val="20"/>
        </w:rPr>
        <w:t>and it was</w:t>
      </w:r>
      <w:r w:rsidRPr="002E01E5">
        <w:rPr>
          <w:rFonts w:cstheme="minorHAnsi"/>
          <w:sz w:val="20"/>
          <w:szCs w:val="20"/>
        </w:rPr>
        <w:t xml:space="preserve"> ordained by angels in the hand of a mediator. </w:t>
      </w:r>
    </w:p>
    <w:p w14:paraId="4E88E303" w14:textId="15653DCD" w:rsidR="00764E1F" w:rsidRPr="002E01E5" w:rsidRDefault="00764E1F" w:rsidP="002E01E5">
      <w:pPr>
        <w:spacing w:before="60" w:after="0"/>
        <w:ind w:left="576" w:right="576"/>
        <w:rPr>
          <w:rFonts w:cstheme="minorHAnsi"/>
          <w:sz w:val="20"/>
          <w:szCs w:val="20"/>
        </w:rPr>
      </w:pPr>
      <w:r w:rsidRPr="002E01E5">
        <w:rPr>
          <w:rFonts w:cstheme="minorHAnsi"/>
          <w:sz w:val="20"/>
          <w:szCs w:val="20"/>
        </w:rPr>
        <w:t xml:space="preserve">And if children, then heirs; heirs of God, and joint-heirs with Christ; if so be that we suffer with </w:t>
      </w:r>
      <w:r w:rsidRPr="002E01E5">
        <w:rPr>
          <w:rFonts w:cstheme="minorHAnsi"/>
          <w:i/>
          <w:iCs/>
          <w:sz w:val="20"/>
          <w:szCs w:val="20"/>
        </w:rPr>
        <w:t>him</w:t>
      </w:r>
      <w:r w:rsidRPr="002E01E5">
        <w:rPr>
          <w:rFonts w:cstheme="minorHAnsi"/>
          <w:sz w:val="20"/>
          <w:szCs w:val="20"/>
        </w:rPr>
        <w:t>, that we may be also glorified together.</w:t>
      </w:r>
      <w:r w:rsidRPr="002E01E5">
        <w:rPr>
          <w:rFonts w:cstheme="minorHAnsi"/>
          <w:b/>
          <w:bCs/>
          <w:sz w:val="20"/>
          <w:szCs w:val="20"/>
        </w:rPr>
        <w:t xml:space="preserve"> </w:t>
      </w:r>
      <w:hyperlink r:id="rId44" w:history="1">
        <w:r w:rsidRPr="002E01E5">
          <w:rPr>
            <w:rStyle w:val="Hyperlink"/>
            <w:rFonts w:cstheme="minorHAnsi"/>
            <w:b/>
            <w:bCs/>
            <w:color w:val="auto"/>
            <w:sz w:val="20"/>
            <w:szCs w:val="20"/>
          </w:rPr>
          <w:t>Romans 8:17</w:t>
        </w:r>
      </w:hyperlink>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0"/>
        <w:gridCol w:w="6750"/>
      </w:tblGrid>
      <w:tr w:rsidR="00764E1F" w14:paraId="7BA47697" w14:textId="77777777" w:rsidTr="00040116">
        <w:trPr>
          <w:jc w:val="center"/>
        </w:trPr>
        <w:tc>
          <w:tcPr>
            <w:tcW w:w="3060" w:type="dxa"/>
            <w:vAlign w:val="center"/>
          </w:tcPr>
          <w:p w14:paraId="7479D0F7" w14:textId="77777777" w:rsidR="00764E1F" w:rsidRPr="00B75BE9" w:rsidRDefault="00764E1F" w:rsidP="002E01E5">
            <w:pPr>
              <w:autoSpaceDE w:val="0"/>
              <w:autoSpaceDN w:val="0"/>
              <w:adjustRightInd w:val="0"/>
              <w:jc w:val="center"/>
              <w:rPr>
                <w:noProof/>
              </w:rPr>
            </w:pPr>
            <w:r>
              <w:rPr>
                <w:noProof/>
              </w:rPr>
              <w:lastRenderedPageBreak/>
              <w:drawing>
                <wp:inline distT="0" distB="0" distL="0" distR="0" wp14:anchorId="0E47618F" wp14:editId="58165117">
                  <wp:extent cx="973444" cy="730082"/>
                  <wp:effectExtent l="57150" t="38100" r="55880" b="514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Jerusalem.jpg"/>
                          <pic:cNvPicPr/>
                        </pic:nvPicPr>
                        <pic:blipFill>
                          <a:blip r:embed="rId45">
                            <a:extLst>
                              <a:ext uri="{28A0092B-C50C-407E-A947-70E740481C1C}">
                                <a14:useLocalDpi xmlns:a14="http://schemas.microsoft.com/office/drawing/2010/main" val="0"/>
                              </a:ext>
                            </a:extLst>
                          </a:blip>
                          <a:stretch>
                            <a:fillRect/>
                          </a:stretch>
                        </pic:blipFill>
                        <pic:spPr>
                          <a:xfrm>
                            <a:off x="0" y="0"/>
                            <a:ext cx="1040733" cy="780549"/>
                          </a:xfrm>
                          <a:prstGeom prst="rect">
                            <a:avLst/>
                          </a:prstGeom>
                          <a:ln>
                            <a:noFill/>
                          </a:ln>
                          <a:effectLst>
                            <a:softEdge rad="112500"/>
                          </a:effectLst>
                          <a:scene3d>
                            <a:camera prst="orthographicFront"/>
                            <a:lightRig rig="threePt" dir="t"/>
                          </a:scene3d>
                          <a:sp3d>
                            <a:bevelT/>
                          </a:sp3d>
                        </pic:spPr>
                      </pic:pic>
                    </a:graphicData>
                  </a:graphic>
                </wp:inline>
              </w:drawing>
            </w:r>
          </w:p>
        </w:tc>
        <w:tc>
          <w:tcPr>
            <w:tcW w:w="6750" w:type="dxa"/>
            <w:vAlign w:val="center"/>
          </w:tcPr>
          <w:p w14:paraId="00527CA2" w14:textId="77777777" w:rsidR="00764E1F" w:rsidRPr="002E01E5" w:rsidRDefault="00764E1F" w:rsidP="002E01E5">
            <w:pPr>
              <w:jc w:val="center"/>
              <w:rPr>
                <w:rFonts w:cstheme="minorHAnsi"/>
                <w:bCs/>
                <w:noProof/>
                <w:color w:val="FF0000"/>
                <w:sz w:val="24"/>
                <w:szCs w:val="24"/>
              </w:rPr>
            </w:pPr>
            <w:r w:rsidRPr="002E01E5">
              <w:rPr>
                <w:rFonts w:cstheme="minorHAnsi"/>
                <w:bCs/>
                <w:noProof/>
                <w:color w:val="FF0000"/>
                <w:sz w:val="24"/>
                <w:szCs w:val="24"/>
              </w:rPr>
              <w:t>And I John saw the holy city,</w:t>
            </w:r>
          </w:p>
          <w:p w14:paraId="778411B7" w14:textId="76F8A359" w:rsidR="00764E1F" w:rsidRPr="002E01E5" w:rsidRDefault="00764E1F" w:rsidP="002E01E5">
            <w:pPr>
              <w:jc w:val="center"/>
              <w:rPr>
                <w:rFonts w:cstheme="minorHAnsi"/>
                <w:bCs/>
                <w:noProof/>
                <w:color w:val="FF0000"/>
                <w:sz w:val="24"/>
                <w:szCs w:val="24"/>
              </w:rPr>
            </w:pPr>
            <w:r w:rsidRPr="002E01E5">
              <w:rPr>
                <w:rFonts w:cstheme="minorHAnsi"/>
                <w:bCs/>
                <w:noProof/>
                <w:color w:val="FF0000"/>
                <w:sz w:val="24"/>
                <w:szCs w:val="24"/>
              </w:rPr>
              <w:t>new Jerusalem, coming down from God out of heaven,</w:t>
            </w:r>
          </w:p>
          <w:p w14:paraId="20A88289" w14:textId="77777777" w:rsidR="00764E1F" w:rsidRPr="005B6CAF" w:rsidRDefault="00764E1F" w:rsidP="002E01E5">
            <w:pPr>
              <w:jc w:val="center"/>
              <w:rPr>
                <w:rFonts w:cstheme="minorHAnsi"/>
                <w:b/>
              </w:rPr>
            </w:pPr>
            <w:r w:rsidRPr="002E01E5">
              <w:rPr>
                <w:rFonts w:cstheme="minorHAnsi"/>
                <w:bCs/>
                <w:noProof/>
                <w:color w:val="FF0000"/>
                <w:sz w:val="24"/>
                <w:szCs w:val="24"/>
                <w:highlight w:val="yellow"/>
              </w:rPr>
              <w:t>prepared as a bride adorned for her husband.</w:t>
            </w:r>
            <w:r w:rsidRPr="002E01E5">
              <w:rPr>
                <w:rFonts w:cstheme="minorHAnsi"/>
                <w:bCs/>
                <w:noProof/>
                <w:color w:val="FF0000"/>
                <w:sz w:val="24"/>
                <w:szCs w:val="24"/>
              </w:rPr>
              <w:t xml:space="preserve">  </w:t>
            </w:r>
            <w:hyperlink r:id="rId46" w:history="1">
              <w:r w:rsidRPr="002E01E5">
                <w:rPr>
                  <w:rStyle w:val="Hyperlink"/>
                  <w:rFonts w:cstheme="minorHAnsi"/>
                  <w:b/>
                  <w:noProof/>
                  <w:sz w:val="24"/>
                  <w:szCs w:val="24"/>
                </w:rPr>
                <w:t>Revelation 21:2</w:t>
              </w:r>
            </w:hyperlink>
          </w:p>
        </w:tc>
      </w:tr>
    </w:tbl>
    <w:p w14:paraId="40DFB6D2" w14:textId="33EC2EF1" w:rsidR="00764E1F" w:rsidRDefault="00764E1F" w:rsidP="002E01E5">
      <w:pPr>
        <w:pStyle w:val="Footer"/>
        <w:ind w:left="576" w:right="576"/>
        <w:rPr>
          <w:rFonts w:cstheme="minorHAnsi"/>
          <w:sz w:val="20"/>
          <w:szCs w:val="20"/>
        </w:rPr>
      </w:pPr>
      <w:r w:rsidRPr="002E01E5">
        <w:rPr>
          <w:rFonts w:cstheme="minorHAnsi"/>
          <w:b/>
          <w:bCs/>
          <w:sz w:val="20"/>
          <w:szCs w:val="20"/>
        </w:rPr>
        <w:t>Ephesians 1:10</w:t>
      </w:r>
      <w:r w:rsidRPr="002E01E5">
        <w:rPr>
          <w:rFonts w:cstheme="minorHAnsi"/>
          <w:sz w:val="20"/>
          <w:szCs w:val="20"/>
        </w:rPr>
        <w:t xml:space="preserve"> That in the dispensation of the fulness of times he might gather together in one all things in Christ, both which are in heaven, and which are on earth; </w:t>
      </w:r>
      <w:r w:rsidRPr="002E01E5">
        <w:rPr>
          <w:rFonts w:cstheme="minorHAnsi"/>
          <w:i/>
          <w:iCs/>
          <w:sz w:val="20"/>
          <w:szCs w:val="20"/>
        </w:rPr>
        <w:t>even</w:t>
      </w:r>
      <w:r w:rsidRPr="002E01E5">
        <w:rPr>
          <w:rFonts w:cstheme="minorHAnsi"/>
          <w:sz w:val="20"/>
          <w:szCs w:val="20"/>
        </w:rPr>
        <w:t xml:space="preserve"> in him:</w:t>
      </w:r>
    </w:p>
    <w:p w14:paraId="2F0A5EF0" w14:textId="77777777" w:rsidR="00341C73" w:rsidRPr="00341C73" w:rsidRDefault="00224A61" w:rsidP="00341C73">
      <w:pPr>
        <w:spacing w:after="0" w:line="240" w:lineRule="auto"/>
        <w:rPr>
          <w:rFonts w:cstheme="minorHAnsi"/>
          <w:b/>
          <w:bCs/>
          <w:color w:val="FF0000"/>
        </w:rPr>
      </w:pPr>
      <w:r w:rsidRPr="00211035">
        <w:rPr>
          <w:rFonts w:cstheme="minorHAnsi"/>
          <w:b/>
          <w:bCs/>
          <w:color w:val="FF0000"/>
        </w:rPr>
        <w:t xml:space="preserve">II. </w:t>
      </w:r>
      <w:r w:rsidR="00341C73" w:rsidRPr="00341C73">
        <w:rPr>
          <w:rFonts w:cstheme="minorHAnsi"/>
          <w:b/>
          <w:bCs/>
          <w:color w:val="FF0000"/>
        </w:rPr>
        <w:t>The Covenant Renewed with a Command</w:t>
      </w:r>
    </w:p>
    <w:p w14:paraId="3BE8F9A6" w14:textId="361B2D4B" w:rsidR="00341C73" w:rsidRPr="00341C73" w:rsidRDefault="006D3E2F" w:rsidP="00341C73">
      <w:pPr>
        <w:spacing w:after="120" w:line="240" w:lineRule="auto"/>
      </w:pPr>
      <w:hyperlink r:id="rId47" w:history="1">
        <w:r w:rsidR="00341C73" w:rsidRPr="00341C73">
          <w:rPr>
            <w:rStyle w:val="Hyperlink"/>
            <w:b/>
            <w:bCs/>
          </w:rPr>
          <w:t>Genesis 17:1</w:t>
        </w:r>
      </w:hyperlink>
      <w:r w:rsidR="00341C73" w:rsidRPr="00341C73">
        <w:t xml:space="preserve"> And when Abram was ninety years old and nine, the LORD appeared to Abram, and said unto him, I </w:t>
      </w:r>
      <w:r w:rsidR="00341C73" w:rsidRPr="00341C73">
        <w:rPr>
          <w:i/>
          <w:iCs/>
        </w:rPr>
        <w:t>am</w:t>
      </w:r>
      <w:r w:rsidR="00341C73" w:rsidRPr="00341C73">
        <w:t xml:space="preserve"> the Almighty God; walk before me, and be thou perfect.</w:t>
      </w:r>
      <w:r w:rsidR="00341C73" w:rsidRPr="00341C73">
        <w:br/>
      </w:r>
      <w:r w:rsidR="00341C73" w:rsidRPr="00341C73">
        <w:rPr>
          <w:b/>
          <w:bCs/>
        </w:rPr>
        <w:t>Genesis 17:2</w:t>
      </w:r>
      <w:r w:rsidR="00341C73" w:rsidRPr="00341C73">
        <w:t xml:space="preserve"> And I will make my covenant between me and thee, and will multiply thee exceedingly.</w:t>
      </w:r>
    </w:p>
    <w:p w14:paraId="73BE34B0" w14:textId="77777777" w:rsidR="00341C73" w:rsidRPr="00341C73" w:rsidRDefault="00341C73" w:rsidP="00341C73">
      <w:pPr>
        <w:spacing w:after="60" w:line="240" w:lineRule="auto"/>
      </w:pPr>
      <w:r w:rsidRPr="00341C73">
        <w:t>In Genesis 16, we will see Hagar and Ismael fleeing from her mistress, Sarai, into the wilderness, where they look upon a very important Angel called by Scripture, the “Angel of the LORD”.</w:t>
      </w:r>
    </w:p>
    <w:p w14:paraId="62F8268B" w14:textId="77777777" w:rsidR="00341C73" w:rsidRPr="00341C73" w:rsidRDefault="00341C73" w:rsidP="00341C73">
      <w:pPr>
        <w:spacing w:after="0" w:line="240" w:lineRule="auto"/>
        <w:ind w:firstLine="432"/>
      </w:pPr>
      <w:r w:rsidRPr="00341C73">
        <w:t>The Angel of the LORD</w:t>
      </w:r>
      <w:r w:rsidRPr="00341C73">
        <w:rPr>
          <w:b/>
          <w:bCs/>
        </w:rPr>
        <w:t xml:space="preserve"> </w:t>
      </w:r>
      <w:r w:rsidRPr="00341C73">
        <w:t>(</w:t>
      </w:r>
      <w:r w:rsidRPr="00341C73">
        <w:rPr>
          <w:i/>
          <w:iCs/>
        </w:rPr>
        <w:t>Malawk Jehoveh, Heb.</w:t>
      </w:r>
      <w:r w:rsidRPr="00341C73">
        <w:t>)</w:t>
      </w:r>
      <w:r w:rsidRPr="00341C73">
        <w:rPr>
          <w:b/>
          <w:bCs/>
        </w:rPr>
        <w:t xml:space="preserve"> </w:t>
      </w:r>
      <w:r w:rsidRPr="00341C73">
        <w:t>Is a very special Angel in the Old Testament.  This “Angel of the LORD” first appeared to Hagar in the wilderness (</w:t>
      </w:r>
      <w:hyperlink r:id="rId48" w:history="1">
        <w:r w:rsidRPr="00341C73">
          <w:rPr>
            <w:b/>
            <w:bCs/>
            <w:color w:val="0563C1" w:themeColor="hyperlink"/>
            <w:u w:val="single"/>
          </w:rPr>
          <w:t>Genesis 16:7</w:t>
        </w:r>
      </w:hyperlink>
      <w:r w:rsidRPr="00341C73">
        <w:t>), where He is called: “Thou God that seest me”.  He also appeared to Abraham on Mount Moriah (</w:t>
      </w:r>
      <w:hyperlink r:id="rId49" w:history="1">
        <w:r w:rsidRPr="00341C73">
          <w:rPr>
            <w:color w:val="0563C1" w:themeColor="hyperlink"/>
            <w:u w:val="single"/>
          </w:rPr>
          <w:t>Genesis 22:11-17</w:t>
        </w:r>
      </w:hyperlink>
      <w:r w:rsidRPr="00341C73">
        <w:t>), telling him that he “obeyed His voice”.  He also appeared to Moses at the burning bush, at the backside of the desert, telling Moses to take off his shoes for this ground was holy ground. (</w:t>
      </w:r>
      <w:hyperlink r:id="rId50" w:history="1">
        <w:r w:rsidRPr="00341C73">
          <w:rPr>
            <w:b/>
            <w:bCs/>
            <w:color w:val="0563C1" w:themeColor="hyperlink"/>
            <w:u w:val="single"/>
          </w:rPr>
          <w:t>Exodus</w:t>
        </w:r>
        <w:r w:rsidRPr="00341C73">
          <w:rPr>
            <w:color w:val="0563C1" w:themeColor="hyperlink"/>
            <w:u w:val="single"/>
          </w:rPr>
          <w:t xml:space="preserve"> 3:1-10</w:t>
        </w:r>
      </w:hyperlink>
      <w:r w:rsidRPr="00341C73">
        <w:t>);  and said the same thing as He appeared to Joshua as the “Captain of the LORD’s Host” (</w:t>
      </w:r>
      <w:hyperlink r:id="rId51" w:history="1">
        <w:r w:rsidRPr="00341C73">
          <w:rPr>
            <w:color w:val="0563C1" w:themeColor="hyperlink"/>
            <w:u w:val="single"/>
          </w:rPr>
          <w:t>Joshua 5:1-15</w:t>
        </w:r>
      </w:hyperlink>
      <w:r w:rsidRPr="00341C73">
        <w:rPr>
          <w:color w:val="0563C1" w:themeColor="hyperlink"/>
          <w:u w:val="single"/>
        </w:rPr>
        <w:t>)</w:t>
      </w:r>
      <w:r w:rsidRPr="00341C73">
        <w:t xml:space="preserve"> .  This, of course, is a very similar title also given to the Angel of the LORD, as the captain of the LORD of Hosts armies (also called the Angel of the LORD ) in </w:t>
      </w:r>
      <w:hyperlink r:id="rId52" w:history="1">
        <w:r w:rsidRPr="00341C73">
          <w:rPr>
            <w:b/>
            <w:bCs/>
            <w:color w:val="0563C1" w:themeColor="hyperlink"/>
            <w:u w:val="single"/>
          </w:rPr>
          <w:t>Zechariah</w:t>
        </w:r>
        <w:r w:rsidRPr="00341C73">
          <w:rPr>
            <w:color w:val="0563C1" w:themeColor="hyperlink"/>
            <w:u w:val="single"/>
          </w:rPr>
          <w:t xml:space="preserve"> 1</w:t>
        </w:r>
      </w:hyperlink>
      <w:r w:rsidRPr="00341C73">
        <w:rPr>
          <w:color w:val="0563C1" w:themeColor="hyperlink"/>
          <w:u w:val="single"/>
        </w:rPr>
        <w:t>.</w:t>
      </w:r>
      <w:r w:rsidRPr="00341C73">
        <w:rPr>
          <w:color w:val="0563C1" w:themeColor="hyperlink"/>
        </w:rPr>
        <w:t xml:space="preserve">  </w:t>
      </w:r>
      <w:r w:rsidRPr="00341C73">
        <w:t>He, as the “Angel of God”, protected the Israelites at the Red Sea (</w:t>
      </w:r>
      <w:hyperlink r:id="rId53" w:history="1">
        <w:r w:rsidRPr="00341C73">
          <w:rPr>
            <w:color w:val="0563C1" w:themeColor="hyperlink"/>
            <w:u w:val="single"/>
          </w:rPr>
          <w:t>Exodus 14:19-25</w:t>
        </w:r>
      </w:hyperlink>
      <w:r w:rsidRPr="00341C73">
        <w:t>), guided the guided them through the wilderness, as well as when they came into Canaan land (</w:t>
      </w:r>
      <w:hyperlink r:id="rId54" w:history="1">
        <w:r w:rsidRPr="00341C73">
          <w:rPr>
            <w:color w:val="0563C1" w:themeColor="hyperlink"/>
            <w:u w:val="single"/>
          </w:rPr>
          <w:t>Exodus 23:23).</w:t>
        </w:r>
      </w:hyperlink>
      <w:r w:rsidRPr="00341C73">
        <w:t xml:space="preserve"> Even Balaam’s ass saw the Angel of the LORD  (</w:t>
      </w:r>
      <w:hyperlink r:id="rId55" w:history="1">
        <w:r w:rsidRPr="00341C73">
          <w:rPr>
            <w:b/>
            <w:bCs/>
            <w:color w:val="0563C1" w:themeColor="hyperlink"/>
            <w:u w:val="single"/>
          </w:rPr>
          <w:t>Numbers</w:t>
        </w:r>
        <w:r w:rsidRPr="00341C73">
          <w:rPr>
            <w:color w:val="0563C1" w:themeColor="hyperlink"/>
            <w:u w:val="single"/>
          </w:rPr>
          <w:t xml:space="preserve"> 22:1-41</w:t>
        </w:r>
      </w:hyperlink>
      <w:r w:rsidRPr="00341C73">
        <w:t>); and the Angel of the LORD appeared to Gideon as he was threshing wheat by the winepress to hide from the Midianites (</w:t>
      </w:r>
      <w:hyperlink r:id="rId56" w:history="1">
        <w:r w:rsidRPr="00341C73">
          <w:rPr>
            <w:color w:val="0563C1" w:themeColor="hyperlink"/>
            <w:u w:val="single"/>
          </w:rPr>
          <w:t>Judges 6:1-24)</w:t>
        </w:r>
      </w:hyperlink>
      <w:r w:rsidRPr="00341C73">
        <w:t>. The Angel of the LORD also appeared to Elijah the Tishbite in (</w:t>
      </w:r>
      <w:hyperlink r:id="rId57" w:history="1">
        <w:r w:rsidRPr="00341C73">
          <w:rPr>
            <w:b/>
            <w:bCs/>
            <w:color w:val="0563C1" w:themeColor="hyperlink"/>
            <w:u w:val="single"/>
          </w:rPr>
          <w:t>II Kings</w:t>
        </w:r>
        <w:r w:rsidRPr="00341C73">
          <w:rPr>
            <w:color w:val="0563C1" w:themeColor="hyperlink"/>
            <w:u w:val="single"/>
          </w:rPr>
          <w:t xml:space="preserve"> 1:1-17</w:t>
        </w:r>
      </w:hyperlink>
      <w:r w:rsidRPr="00341C73">
        <w:t>).  Now this Angel of the LORD is not any ordinary angel.</w:t>
      </w:r>
    </w:p>
    <w:p w14:paraId="64EB7DD5" w14:textId="77777777" w:rsidR="00341C73" w:rsidRPr="00341C73" w:rsidRDefault="00341C73" w:rsidP="00341C73">
      <w:pPr>
        <w:spacing w:after="0" w:line="240" w:lineRule="auto"/>
        <w:ind w:firstLine="432"/>
      </w:pPr>
      <w:r w:rsidRPr="00341C73">
        <w:t xml:space="preserve">The Angel of the LORD, is </w:t>
      </w:r>
      <w:r w:rsidRPr="00341C73">
        <w:rPr>
          <w:highlight w:val="yellow"/>
        </w:rPr>
        <w:t>the pre-incarnate Jesus Christ</w:t>
      </w:r>
      <w:r w:rsidRPr="00341C73">
        <w:t>, who declares the Father (</w:t>
      </w:r>
      <w:hyperlink r:id="rId58" w:history="1">
        <w:r w:rsidRPr="00341C73">
          <w:rPr>
            <w:color w:val="0563C1" w:themeColor="hyperlink"/>
            <w:u w:val="single"/>
          </w:rPr>
          <w:t>John 1:18</w:t>
        </w:r>
      </w:hyperlink>
      <w:r w:rsidRPr="00341C73">
        <w:t xml:space="preserve">). He is identified as “God, before whom my </w:t>
      </w:r>
      <w:proofErr w:type="spellStart"/>
      <w:r w:rsidRPr="00341C73">
        <w:t>fathers</w:t>
      </w:r>
      <w:proofErr w:type="spellEnd"/>
      <w:r w:rsidRPr="00341C73">
        <w:t xml:space="preserve"> </w:t>
      </w:r>
      <w:r w:rsidRPr="00341C73">
        <w:rPr>
          <w:highlight w:val="yellow"/>
        </w:rPr>
        <w:t>Abraham and Isaac did walk</w:t>
      </w:r>
      <w:r w:rsidRPr="00341C73">
        <w:t>” and “the God which fed me all my life long unto this day, as well as, “The Angel which redeemed me from all evil” in (</w:t>
      </w:r>
      <w:hyperlink r:id="rId59" w:history="1">
        <w:r w:rsidRPr="00341C73">
          <w:rPr>
            <w:color w:val="0563C1" w:themeColor="hyperlink"/>
            <w:u w:val="single"/>
          </w:rPr>
          <w:t>Genesis 48:15-16</w:t>
        </w:r>
      </w:hyperlink>
      <w:r w:rsidRPr="00341C73">
        <w:rPr>
          <w:color w:val="0563C1" w:themeColor="hyperlink"/>
          <w:u w:val="single"/>
        </w:rPr>
        <w:t>)</w:t>
      </w:r>
      <w:r w:rsidRPr="00341C73">
        <w:t xml:space="preserve">.  The angel of the LORD appeared to Caleb and Caleb calls Him “LORD” and “oh my LORD” in </w:t>
      </w:r>
      <w:hyperlink r:id="rId60" w:history="1">
        <w:r w:rsidRPr="00341C73">
          <w:rPr>
            <w:color w:val="0563C1" w:themeColor="hyperlink"/>
            <w:u w:val="single"/>
          </w:rPr>
          <w:t>Judges 6:11-24</w:t>
        </w:r>
      </w:hyperlink>
      <w:r w:rsidRPr="00341C73">
        <w:t xml:space="preserve">.  While the Angel of the LORD appears in human form, and in some cases has a slight variation in name, He is obviously Jesus Christ pre-incarnate.  To Hagar; He is called “LORD” in </w:t>
      </w:r>
      <w:hyperlink r:id="rId61" w:history="1">
        <w:r w:rsidRPr="00341C73">
          <w:rPr>
            <w:color w:val="0563C1" w:themeColor="hyperlink"/>
            <w:u w:val="single"/>
          </w:rPr>
          <w:t>Genesis 16:11</w:t>
        </w:r>
      </w:hyperlink>
      <w:r w:rsidRPr="00341C73">
        <w:t xml:space="preserve">; and again to Hagar, </w:t>
      </w:r>
      <w:hyperlink r:id="rId62" w:history="1">
        <w:r w:rsidRPr="00341C73">
          <w:rPr>
            <w:color w:val="0563C1" w:themeColor="hyperlink"/>
            <w:u w:val="single"/>
          </w:rPr>
          <w:t>Genesis 21:1-21</w:t>
        </w:r>
      </w:hyperlink>
      <w:r w:rsidRPr="00341C73">
        <w:rPr>
          <w:color w:val="0563C1" w:themeColor="hyperlink"/>
          <w:u w:val="single"/>
        </w:rPr>
        <w:t xml:space="preserve">, </w:t>
      </w:r>
      <w:r w:rsidRPr="00341C73">
        <w:t xml:space="preserve">where he commands, “Arise, lift up the lad, and hold him in thine hand; for </w:t>
      </w:r>
      <w:r w:rsidRPr="00341C73">
        <w:rPr>
          <w:highlight w:val="yellow"/>
          <w:u w:val="single"/>
        </w:rPr>
        <w:t>I will make him a great nation</w:t>
      </w:r>
      <w:r w:rsidRPr="00341C73">
        <w:rPr>
          <w:u w:val="single"/>
        </w:rPr>
        <w:t>”</w:t>
      </w:r>
      <w:r w:rsidRPr="00341C73">
        <w:t xml:space="preserve">.  No ordinary angel.  In this Passage,  The Angel of the LORD is referred to as “God” in verse </w:t>
      </w:r>
      <w:hyperlink r:id="rId63" w:history="1">
        <w:r w:rsidRPr="00341C73">
          <w:rPr>
            <w:color w:val="0563C1" w:themeColor="hyperlink"/>
            <w:u w:val="single"/>
          </w:rPr>
          <w:t>12</w:t>
        </w:r>
      </w:hyperlink>
      <w:r w:rsidRPr="00341C73">
        <w:t xml:space="preserve">, and the “Angel of God” in verse </w:t>
      </w:r>
      <w:hyperlink r:id="rId64" w:history="1">
        <w:r w:rsidRPr="00341C73">
          <w:rPr>
            <w:color w:val="0563C1" w:themeColor="hyperlink"/>
            <w:u w:val="single"/>
          </w:rPr>
          <w:t>17</w:t>
        </w:r>
      </w:hyperlink>
      <w:r w:rsidRPr="00341C73">
        <w:t xml:space="preserve">.   </w:t>
      </w:r>
    </w:p>
    <w:p w14:paraId="39473E54" w14:textId="77777777" w:rsidR="00341C73" w:rsidRPr="00341C73" w:rsidRDefault="00341C73" w:rsidP="00341C73">
      <w:pPr>
        <w:spacing w:after="0" w:line="240" w:lineRule="auto"/>
        <w:ind w:firstLine="432"/>
      </w:pPr>
      <w:r w:rsidRPr="00341C73">
        <w:t>The knowledge of who the Angel of the LORD is will help us to properly interpret chapter 16 and 17.</w:t>
      </w:r>
    </w:p>
    <w:p w14:paraId="7D2EF035" w14:textId="77777777" w:rsidR="00341C73" w:rsidRPr="00341C73" w:rsidRDefault="00341C73" w:rsidP="00341C73">
      <w:pPr>
        <w:spacing w:after="60" w:line="240" w:lineRule="auto"/>
        <w:rPr>
          <w:b/>
          <w:bCs/>
          <w:color w:val="FF0000"/>
        </w:rPr>
      </w:pPr>
      <w:r w:rsidRPr="00341C73">
        <w:rPr>
          <w:b/>
          <w:bCs/>
          <w:color w:val="FF0000"/>
        </w:rPr>
        <w:t>Sarai makes a suggestion to Abram</w:t>
      </w:r>
    </w:p>
    <w:p w14:paraId="57B32FC7" w14:textId="77777777" w:rsidR="00341C73" w:rsidRDefault="006D3E2F" w:rsidP="00341C73">
      <w:pPr>
        <w:spacing w:after="60" w:line="240" w:lineRule="auto"/>
      </w:pPr>
      <w:hyperlink r:id="rId65" w:history="1">
        <w:r w:rsidR="00341C73" w:rsidRPr="00341C73">
          <w:rPr>
            <w:b/>
            <w:bCs/>
            <w:color w:val="0563C1" w:themeColor="hyperlink"/>
            <w:u w:val="single"/>
          </w:rPr>
          <w:t>Genesis 16:1</w:t>
        </w:r>
      </w:hyperlink>
      <w:r w:rsidR="00341C73" w:rsidRPr="00341C73">
        <w:t xml:space="preserve"> Now Sarai Abram's wife bare him no children: and she had an handmaid, an Egyptian, whose name </w:t>
      </w:r>
      <w:r w:rsidR="00341C73" w:rsidRPr="00341C73">
        <w:rPr>
          <w:i/>
          <w:iCs/>
        </w:rPr>
        <w:t>was</w:t>
      </w:r>
      <w:r w:rsidR="00341C73" w:rsidRPr="00341C73">
        <w:t xml:space="preserve"> Hagar.</w:t>
      </w:r>
      <w:r w:rsidR="00341C73" w:rsidRPr="00341C73">
        <w:br/>
      </w:r>
      <w:r w:rsidR="00341C73" w:rsidRPr="00341C73">
        <w:rPr>
          <w:b/>
          <w:bCs/>
        </w:rPr>
        <w:t>Genesis 16:2</w:t>
      </w:r>
      <w:r w:rsidR="00341C73" w:rsidRPr="00341C73">
        <w:t xml:space="preserve"> And Sarai said unto Abram, Behold now, the LORD hath restrained me from bearing: I pray thee, go in unto my maid; it may be that I may obtain children by her. And Abram hearkened to the voice of Sarai.</w:t>
      </w:r>
      <w:r w:rsidR="00341C73" w:rsidRPr="00341C73">
        <w:br/>
      </w:r>
      <w:r w:rsidR="00341C73" w:rsidRPr="00341C73">
        <w:rPr>
          <w:b/>
          <w:bCs/>
        </w:rPr>
        <w:t>Genesis 16:3</w:t>
      </w:r>
      <w:r w:rsidR="00341C73" w:rsidRPr="00341C73">
        <w:t xml:space="preserve"> And Sarai Abram's wife took Hagar her maid the Egyptian, after Abram had dwelt ten years in the land of Canaan, and gave her to her husband Abram to be his wife.</w:t>
      </w:r>
    </w:p>
    <w:p w14:paraId="0643A41B" w14:textId="77777777" w:rsidR="00341C73" w:rsidRDefault="00341C73" w:rsidP="00341C73">
      <w:pPr>
        <w:spacing w:after="60" w:line="240" w:lineRule="auto"/>
      </w:pPr>
    </w:p>
    <w:p w14:paraId="21472542" w14:textId="77777777" w:rsidR="00341C73" w:rsidRDefault="00341C73" w:rsidP="00341C73">
      <w:pPr>
        <w:spacing w:after="60" w:line="240" w:lineRule="auto"/>
      </w:pPr>
    </w:p>
    <w:p w14:paraId="1C95871E" w14:textId="77777777" w:rsidR="00341C73" w:rsidRDefault="00341C73" w:rsidP="00341C73">
      <w:pPr>
        <w:spacing w:after="60" w:line="240" w:lineRule="auto"/>
        <w:rPr>
          <w:b/>
          <w:bCs/>
          <w:color w:val="FF0000"/>
        </w:rPr>
      </w:pPr>
    </w:p>
    <w:p w14:paraId="0CC21D57" w14:textId="10A4C7E6" w:rsidR="00341C73" w:rsidRDefault="00341C73" w:rsidP="00341C73">
      <w:pPr>
        <w:spacing w:after="0" w:line="240" w:lineRule="auto"/>
        <w:rPr>
          <w:b/>
          <w:bCs/>
          <w:color w:val="FF0000"/>
        </w:rPr>
      </w:pPr>
      <w:r w:rsidRPr="00341C73">
        <w:rPr>
          <w:b/>
          <w:bCs/>
          <w:color w:val="FF0000"/>
        </w:rPr>
        <w:lastRenderedPageBreak/>
        <w:t>Abram takes action without consulting God – Remember in Egypt?</w:t>
      </w:r>
    </w:p>
    <w:p w14:paraId="0DEC3E4B" w14:textId="77777777" w:rsidR="00341C73" w:rsidRPr="00341C73" w:rsidRDefault="006D3E2F" w:rsidP="00341C73">
      <w:pPr>
        <w:spacing w:after="0" w:line="240" w:lineRule="auto"/>
        <w:rPr>
          <w:b/>
          <w:bCs/>
          <w:color w:val="FF0000"/>
        </w:rPr>
      </w:pPr>
      <w:hyperlink r:id="rId66" w:history="1">
        <w:r w:rsidR="00341C73" w:rsidRPr="00341C73">
          <w:rPr>
            <w:b/>
            <w:bCs/>
            <w:color w:val="0563C1" w:themeColor="hyperlink"/>
            <w:u w:val="single"/>
          </w:rPr>
          <w:t>Genesis 16:4</w:t>
        </w:r>
      </w:hyperlink>
      <w:r w:rsidR="00341C73" w:rsidRPr="00341C73">
        <w:t xml:space="preserve"> And he went in unto Hagar, and she conceived: and when she saw that she had conceived, her mistress was despised in her eyes.</w:t>
      </w:r>
      <w:r w:rsidR="00341C73" w:rsidRPr="00341C73">
        <w:br/>
      </w:r>
      <w:r w:rsidR="00341C73" w:rsidRPr="00341C73">
        <w:rPr>
          <w:b/>
          <w:bCs/>
          <w:color w:val="FF0000"/>
        </w:rPr>
        <w:t>Sarai and Hagar</w:t>
      </w:r>
    </w:p>
    <w:p w14:paraId="3B1E72C0" w14:textId="77777777" w:rsidR="00341C73" w:rsidRPr="00341C73" w:rsidRDefault="006D3E2F" w:rsidP="00341C73">
      <w:pPr>
        <w:spacing w:after="0" w:line="240" w:lineRule="auto"/>
      </w:pPr>
      <w:hyperlink r:id="rId67" w:history="1">
        <w:r w:rsidR="00341C73" w:rsidRPr="00341C73">
          <w:rPr>
            <w:b/>
            <w:bCs/>
            <w:color w:val="0563C1" w:themeColor="hyperlink"/>
            <w:u w:val="single"/>
          </w:rPr>
          <w:t>Genesis 16:5</w:t>
        </w:r>
      </w:hyperlink>
      <w:r w:rsidR="00341C73" w:rsidRPr="00341C73">
        <w:t xml:space="preserve"> And Sarai said unto Abram, My wrong </w:t>
      </w:r>
      <w:r w:rsidR="00341C73" w:rsidRPr="00341C73">
        <w:rPr>
          <w:i/>
          <w:iCs/>
        </w:rPr>
        <w:t>be</w:t>
      </w:r>
      <w:r w:rsidR="00341C73" w:rsidRPr="00341C73">
        <w:t xml:space="preserve"> upon thee: I have given my maid into thy bosom; and when she saw that she had conceived, I was despised in her eyes: the LORD judge between me and thee.</w:t>
      </w:r>
      <w:r w:rsidR="00341C73" w:rsidRPr="00341C73">
        <w:br/>
      </w:r>
      <w:r w:rsidR="00341C73" w:rsidRPr="00341C73">
        <w:rPr>
          <w:b/>
          <w:bCs/>
        </w:rPr>
        <w:t>Genesis 16:6</w:t>
      </w:r>
      <w:r w:rsidR="00341C73" w:rsidRPr="00341C73">
        <w:t xml:space="preserve"> But Abram said unto Sarai, Behold, thy maid </w:t>
      </w:r>
      <w:r w:rsidR="00341C73" w:rsidRPr="00341C73">
        <w:rPr>
          <w:i/>
          <w:iCs/>
        </w:rPr>
        <w:t>is</w:t>
      </w:r>
      <w:r w:rsidR="00341C73" w:rsidRPr="00341C73">
        <w:t xml:space="preserve"> in thy hand; do to her as it pleaseth thee. And when Sarai dealt hardly with her, she fled from her face.</w:t>
      </w:r>
    </w:p>
    <w:p w14:paraId="1AD96CED" w14:textId="77777777" w:rsidR="00341C73" w:rsidRPr="00341C73" w:rsidRDefault="00341C73" w:rsidP="00341C73">
      <w:pPr>
        <w:spacing w:after="0" w:line="240" w:lineRule="auto"/>
        <w:rPr>
          <w:b/>
          <w:bCs/>
          <w:color w:val="FF0000"/>
        </w:rPr>
      </w:pPr>
      <w:r w:rsidRPr="00341C73">
        <w:rPr>
          <w:b/>
          <w:bCs/>
          <w:color w:val="FF0000"/>
        </w:rPr>
        <w:t>Hagar meets the “Angel of the Lord”</w:t>
      </w:r>
    </w:p>
    <w:p w14:paraId="22347A78" w14:textId="77777777" w:rsidR="00341C73" w:rsidRPr="00341C73" w:rsidRDefault="006D3E2F" w:rsidP="00341C73">
      <w:pPr>
        <w:spacing w:after="0" w:line="240" w:lineRule="auto"/>
        <w:rPr>
          <w:b/>
          <w:bCs/>
          <w:color w:val="FF0000"/>
        </w:rPr>
      </w:pPr>
      <w:hyperlink r:id="rId68" w:history="1">
        <w:r w:rsidR="00341C73" w:rsidRPr="00341C73">
          <w:rPr>
            <w:b/>
            <w:bCs/>
            <w:color w:val="0563C1" w:themeColor="hyperlink"/>
            <w:u w:val="single"/>
          </w:rPr>
          <w:t>Genesis 16:7</w:t>
        </w:r>
      </w:hyperlink>
      <w:r w:rsidR="00341C73" w:rsidRPr="00341C73">
        <w:t xml:space="preserve"> And the angel of the LORD found her by a fountain of water in the wilderness, by the fountain in the way to Shur.</w:t>
      </w:r>
      <w:r w:rsidR="00341C73" w:rsidRPr="00341C73">
        <w:br/>
      </w:r>
      <w:r w:rsidR="00341C73" w:rsidRPr="00341C73">
        <w:rPr>
          <w:b/>
          <w:bCs/>
        </w:rPr>
        <w:t>Genesis 16:8</w:t>
      </w:r>
      <w:r w:rsidR="00341C73" w:rsidRPr="00341C73">
        <w:t xml:space="preserve"> And he said, Hagar, Sarai's maid, whence camest thou? and whither wilt thou go? And she said, I flee from the face of my mistress Sarai.</w:t>
      </w:r>
      <w:r w:rsidR="00341C73" w:rsidRPr="00341C73">
        <w:br/>
      </w:r>
      <w:r w:rsidR="00341C73" w:rsidRPr="00341C73">
        <w:rPr>
          <w:b/>
          <w:bCs/>
        </w:rPr>
        <w:t>Genesis 16:9</w:t>
      </w:r>
      <w:r w:rsidR="00341C73" w:rsidRPr="00341C73">
        <w:t xml:space="preserve"> And the angel of the LORD said unto her, Return to thy mistress, and submit thyself under her hands.</w:t>
      </w:r>
      <w:r w:rsidR="00341C73" w:rsidRPr="00341C73">
        <w:br/>
      </w:r>
      <w:r w:rsidR="00341C73" w:rsidRPr="00341C73">
        <w:rPr>
          <w:b/>
          <w:bCs/>
        </w:rPr>
        <w:t>Genesis 16:10</w:t>
      </w:r>
      <w:r w:rsidR="00341C73" w:rsidRPr="00341C73">
        <w:t xml:space="preserve"> And the angel of the LORD said unto her, I will multiply thy seed exceedingly, that it shall not be numbered for multitude.</w:t>
      </w:r>
      <w:r w:rsidR="00341C73" w:rsidRPr="00341C73">
        <w:br/>
      </w:r>
      <w:r w:rsidR="00341C73" w:rsidRPr="00341C73">
        <w:rPr>
          <w:b/>
          <w:bCs/>
          <w:color w:val="FF0000"/>
        </w:rPr>
        <w:t>The Angel of the LORD Prophesies to Hagar</w:t>
      </w:r>
    </w:p>
    <w:p w14:paraId="524B142D" w14:textId="77777777" w:rsidR="00341C73" w:rsidRPr="00341C73" w:rsidRDefault="006D3E2F" w:rsidP="00341C73">
      <w:pPr>
        <w:spacing w:after="0" w:line="240" w:lineRule="auto"/>
        <w:rPr>
          <w:b/>
          <w:bCs/>
        </w:rPr>
      </w:pPr>
      <w:hyperlink r:id="rId69" w:history="1">
        <w:r w:rsidR="00341C73" w:rsidRPr="00341C73">
          <w:rPr>
            <w:b/>
            <w:bCs/>
            <w:color w:val="0563C1" w:themeColor="hyperlink"/>
            <w:u w:val="single"/>
          </w:rPr>
          <w:t>Genesis 16:11</w:t>
        </w:r>
      </w:hyperlink>
      <w:r w:rsidR="00341C73" w:rsidRPr="00341C73">
        <w:t xml:space="preserve"> And the angel of the LORD said unto her, Behold, thou </w:t>
      </w:r>
      <w:r w:rsidR="00341C73" w:rsidRPr="00341C73">
        <w:rPr>
          <w:i/>
          <w:iCs/>
        </w:rPr>
        <w:t>art</w:t>
      </w:r>
      <w:r w:rsidR="00341C73" w:rsidRPr="00341C73">
        <w:t xml:space="preserve"> with child, and shalt bear a son, and shalt call his name Ishmael; because the LORD hath heard thy affliction.</w:t>
      </w:r>
      <w:r w:rsidR="00341C73" w:rsidRPr="00341C73">
        <w:br/>
      </w:r>
      <w:r w:rsidR="00341C73" w:rsidRPr="00341C73">
        <w:rPr>
          <w:b/>
          <w:bCs/>
        </w:rPr>
        <w:t>Genesis 16:12</w:t>
      </w:r>
      <w:r w:rsidR="00341C73" w:rsidRPr="00341C73">
        <w:t xml:space="preserve"> And he will be a wild man; his hand </w:t>
      </w:r>
      <w:r w:rsidR="00341C73" w:rsidRPr="00341C73">
        <w:rPr>
          <w:i/>
          <w:iCs/>
        </w:rPr>
        <w:t>will be</w:t>
      </w:r>
      <w:r w:rsidR="00341C73" w:rsidRPr="00341C73">
        <w:t xml:space="preserve"> against every man, and every man's hand against him; and he shall dwell in the presence of all his brethren.</w:t>
      </w:r>
      <w:r w:rsidR="00341C73" w:rsidRPr="00341C73">
        <w:br/>
      </w:r>
      <w:r w:rsidR="00341C73" w:rsidRPr="00341C73">
        <w:rPr>
          <w:b/>
          <w:bCs/>
        </w:rPr>
        <w:t>Genesis 16:13</w:t>
      </w:r>
      <w:r w:rsidR="00341C73" w:rsidRPr="00341C73">
        <w:t xml:space="preserve"> And she called the name of the LORD that spake unto her, Thou God seest me: for she said, Have I also here looked after him that seeth me?</w:t>
      </w:r>
      <w:r w:rsidR="00341C73" w:rsidRPr="00341C73">
        <w:br/>
      </w:r>
      <w:r w:rsidR="00341C73" w:rsidRPr="00341C73">
        <w:rPr>
          <w:b/>
          <w:bCs/>
        </w:rPr>
        <w:t>Genesis 16:14</w:t>
      </w:r>
      <w:r w:rsidR="00341C73" w:rsidRPr="00341C73">
        <w:t xml:space="preserve"> Wherefore the well was called Beer-lahai-roi; behold, </w:t>
      </w:r>
      <w:r w:rsidR="00341C73" w:rsidRPr="00341C73">
        <w:rPr>
          <w:i/>
          <w:iCs/>
        </w:rPr>
        <w:t>it is</w:t>
      </w:r>
      <w:r w:rsidR="00341C73" w:rsidRPr="00341C73">
        <w:t xml:space="preserve"> between Kadesh and Bered.</w:t>
      </w:r>
      <w:r w:rsidR="00341C73" w:rsidRPr="00341C73">
        <w:br/>
      </w:r>
      <w:r w:rsidR="00341C73" w:rsidRPr="00341C73">
        <w:rPr>
          <w:b/>
          <w:bCs/>
        </w:rPr>
        <w:t>Genesis 16:15</w:t>
      </w:r>
      <w:r w:rsidR="00341C73" w:rsidRPr="00341C73">
        <w:t xml:space="preserve"> And Hagar bare Abram a son: and Abram called his son's name, which Hagar bare, Ishmael.</w:t>
      </w:r>
      <w:r w:rsidR="00341C73" w:rsidRPr="00341C73">
        <w:br/>
      </w:r>
      <w:r w:rsidR="00341C73" w:rsidRPr="00341C73">
        <w:rPr>
          <w:b/>
          <w:bCs/>
          <w:color w:val="FF0000"/>
        </w:rPr>
        <w:t>Abram’s Age when Ismael was born</w:t>
      </w:r>
    </w:p>
    <w:p w14:paraId="2551E03C" w14:textId="77777777" w:rsidR="00341C73" w:rsidRPr="00341C73" w:rsidRDefault="006D3E2F" w:rsidP="00341C73">
      <w:pPr>
        <w:spacing w:after="0" w:line="240" w:lineRule="auto"/>
        <w:rPr>
          <w:rFonts w:eastAsia="Times New Roman" w:cstheme="minorHAnsi"/>
          <w:color w:val="000000"/>
        </w:rPr>
      </w:pPr>
      <w:hyperlink r:id="rId70" w:history="1">
        <w:r w:rsidR="00341C73" w:rsidRPr="00341C73">
          <w:rPr>
            <w:b/>
            <w:bCs/>
            <w:color w:val="0563C1" w:themeColor="hyperlink"/>
            <w:u w:val="single"/>
          </w:rPr>
          <w:t>Genesis 16:16</w:t>
        </w:r>
      </w:hyperlink>
      <w:r w:rsidR="00341C73" w:rsidRPr="00341C73">
        <w:t xml:space="preserve"> And Abram </w:t>
      </w:r>
      <w:r w:rsidR="00341C73" w:rsidRPr="00341C73">
        <w:rPr>
          <w:i/>
          <w:iCs/>
        </w:rPr>
        <w:t>was</w:t>
      </w:r>
      <w:r w:rsidR="00341C73" w:rsidRPr="00341C73">
        <w:t xml:space="preserve"> fourscore and six years old, when Hagar bare Ishmael to Abram.</w:t>
      </w:r>
      <w:r w:rsidR="00341C73" w:rsidRPr="00341C73">
        <w:rPr>
          <w:rFonts w:eastAsia="Times New Roman" w:cstheme="minorHAnsi"/>
          <w:color w:val="000000"/>
        </w:rPr>
        <w:t> </w:t>
      </w:r>
    </w:p>
    <w:p w14:paraId="51142820" w14:textId="77777777" w:rsidR="00341C73" w:rsidRPr="00341C73" w:rsidRDefault="00341C73" w:rsidP="00341C73">
      <w:pPr>
        <w:spacing w:after="0" w:line="240" w:lineRule="auto"/>
        <w:ind w:left="432"/>
        <w:rPr>
          <w:rFonts w:eastAsia="Times New Roman" w:cstheme="minorHAnsi"/>
          <w:b/>
          <w:bCs/>
          <w:color w:val="FF0000"/>
        </w:rPr>
      </w:pPr>
      <w:r w:rsidRPr="00341C73">
        <w:rPr>
          <w:rFonts w:eastAsia="Times New Roman" w:cstheme="minorHAnsi"/>
          <w:b/>
          <w:bCs/>
          <w:color w:val="FF0000"/>
        </w:rPr>
        <w:t> The Holy Spirit’s Interpretation of this Passage for the Church Age</w:t>
      </w:r>
    </w:p>
    <w:p w14:paraId="0D5434A9" w14:textId="77777777" w:rsidR="00341C73" w:rsidRPr="00341C73" w:rsidRDefault="006D3E2F" w:rsidP="00341C73">
      <w:pPr>
        <w:spacing w:after="0" w:line="240" w:lineRule="auto"/>
        <w:ind w:left="432"/>
      </w:pPr>
      <w:hyperlink r:id="rId71" w:history="1">
        <w:r w:rsidR="00341C73" w:rsidRPr="00341C73">
          <w:rPr>
            <w:b/>
            <w:bCs/>
            <w:color w:val="0563C1" w:themeColor="hyperlink"/>
            <w:u w:val="single"/>
          </w:rPr>
          <w:t>Galatians 4:1</w:t>
        </w:r>
      </w:hyperlink>
      <w:r w:rsidR="00341C73" w:rsidRPr="00341C73">
        <w:t xml:space="preserve"> Now I say, </w:t>
      </w:r>
      <w:r w:rsidR="00341C73" w:rsidRPr="00341C73">
        <w:rPr>
          <w:i/>
          <w:iCs/>
        </w:rPr>
        <w:t>That</w:t>
      </w:r>
      <w:r w:rsidR="00341C73" w:rsidRPr="00341C73">
        <w:t xml:space="preserve"> the heir, as long as he is a child, differeth nothing from a servant, though he be lord of all;</w:t>
      </w:r>
      <w:r w:rsidR="00341C73" w:rsidRPr="00341C73">
        <w:br/>
      </w:r>
      <w:r w:rsidR="00341C73" w:rsidRPr="00341C73">
        <w:rPr>
          <w:b/>
          <w:bCs/>
        </w:rPr>
        <w:t>Galatians 4:2</w:t>
      </w:r>
      <w:r w:rsidR="00341C73" w:rsidRPr="00341C73">
        <w:t xml:space="preserve"> But is under tutors and governors until the time appointed of the father.</w:t>
      </w:r>
      <w:r w:rsidR="00341C73" w:rsidRPr="00341C73">
        <w:br/>
      </w:r>
      <w:r w:rsidR="00341C73" w:rsidRPr="00341C73">
        <w:rPr>
          <w:b/>
          <w:bCs/>
        </w:rPr>
        <w:t>Galatians 4:3</w:t>
      </w:r>
      <w:r w:rsidR="00341C73" w:rsidRPr="00341C73">
        <w:t xml:space="preserve"> Even so we, when we were children, were in bondage under the elements of the world:</w:t>
      </w:r>
      <w:r w:rsidR="00341C73" w:rsidRPr="00341C73">
        <w:br/>
      </w:r>
      <w:r w:rsidR="00341C73" w:rsidRPr="00341C73">
        <w:rPr>
          <w:b/>
          <w:bCs/>
        </w:rPr>
        <w:t>Galatians 4:4</w:t>
      </w:r>
      <w:r w:rsidR="00341C73" w:rsidRPr="00341C73">
        <w:t xml:space="preserve"> But when the fulness of the time was come, God sent forth his Son, made of a woman, made under the law,</w:t>
      </w:r>
      <w:r w:rsidR="00341C73" w:rsidRPr="00341C73">
        <w:br/>
      </w:r>
      <w:r w:rsidR="00341C73" w:rsidRPr="00341C73">
        <w:rPr>
          <w:b/>
          <w:bCs/>
        </w:rPr>
        <w:t>Galatians 4:5</w:t>
      </w:r>
      <w:r w:rsidR="00341C73" w:rsidRPr="00341C73">
        <w:t xml:space="preserve"> To redeem them that were under the law, that we might receive the adoption of sons.</w:t>
      </w:r>
      <w:r w:rsidR="00341C73" w:rsidRPr="00341C73">
        <w:br/>
      </w:r>
      <w:r w:rsidR="00341C73" w:rsidRPr="00341C73">
        <w:rPr>
          <w:b/>
          <w:bCs/>
        </w:rPr>
        <w:t>Galatians 4:6</w:t>
      </w:r>
      <w:r w:rsidR="00341C73" w:rsidRPr="00341C73">
        <w:t xml:space="preserve"> And because ye are sons, God hath sent forth the Spirit of his Son into your hearts, crying, Abba, Father.</w:t>
      </w:r>
      <w:r w:rsidR="00341C73" w:rsidRPr="00341C73">
        <w:br/>
      </w:r>
      <w:r w:rsidR="00341C73" w:rsidRPr="00341C73">
        <w:rPr>
          <w:b/>
          <w:bCs/>
        </w:rPr>
        <w:t>Galatians 4:7</w:t>
      </w:r>
      <w:r w:rsidR="00341C73" w:rsidRPr="00341C73">
        <w:t xml:space="preserve"> Wherefore thou art no more a servant, but a son; and if a son, then an heir of God through Christ.</w:t>
      </w:r>
      <w:r w:rsidR="00341C73" w:rsidRPr="00341C73">
        <w:br/>
      </w:r>
      <w:r w:rsidR="00341C73" w:rsidRPr="00341C73">
        <w:rPr>
          <w:b/>
          <w:bCs/>
        </w:rPr>
        <w:t>Galatians 4:8</w:t>
      </w:r>
      <w:r w:rsidR="00341C73" w:rsidRPr="00341C73">
        <w:t xml:space="preserve"> Howbeit then, when ye knew not God, ye did service unto them which by nature are no gods.</w:t>
      </w:r>
      <w:r w:rsidR="00341C73" w:rsidRPr="00341C73">
        <w:br/>
      </w:r>
      <w:r w:rsidR="00341C73" w:rsidRPr="00341C73">
        <w:rPr>
          <w:b/>
          <w:bCs/>
        </w:rPr>
        <w:t>Galatians 4:9</w:t>
      </w:r>
      <w:r w:rsidR="00341C73" w:rsidRPr="00341C73">
        <w:t xml:space="preserve"> But now, after that ye have known God, or rather are known of God, how turn ye again to the weak and beggarly elements, whereunto ye desire again to be in bondage?</w:t>
      </w:r>
      <w:r w:rsidR="00341C73" w:rsidRPr="00341C73">
        <w:br/>
      </w:r>
      <w:r w:rsidR="00341C73" w:rsidRPr="00341C73">
        <w:rPr>
          <w:b/>
          <w:bCs/>
        </w:rPr>
        <w:lastRenderedPageBreak/>
        <w:t>Galatians 4:10</w:t>
      </w:r>
      <w:r w:rsidR="00341C73" w:rsidRPr="00341C73">
        <w:t xml:space="preserve"> Ye observe days, and months, and times, and years.</w:t>
      </w:r>
      <w:r w:rsidR="00341C73" w:rsidRPr="00341C73">
        <w:br/>
      </w:r>
      <w:r w:rsidR="00341C73" w:rsidRPr="00341C73">
        <w:rPr>
          <w:b/>
          <w:bCs/>
        </w:rPr>
        <w:t>Galatians 4:11</w:t>
      </w:r>
      <w:r w:rsidR="00341C73" w:rsidRPr="00341C73">
        <w:t xml:space="preserve"> I am afraid of you, lest I have bestowed upon you labour in vain.</w:t>
      </w:r>
      <w:r w:rsidR="00341C73" w:rsidRPr="00341C73">
        <w:br/>
      </w:r>
      <w:r w:rsidR="00341C73" w:rsidRPr="00341C73">
        <w:rPr>
          <w:b/>
          <w:bCs/>
        </w:rPr>
        <w:t>Galatians 4:12</w:t>
      </w:r>
      <w:r w:rsidR="00341C73" w:rsidRPr="00341C73">
        <w:t xml:space="preserve"> Brethren, I beseech you, be as I </w:t>
      </w:r>
      <w:r w:rsidR="00341C73" w:rsidRPr="00341C73">
        <w:rPr>
          <w:i/>
          <w:iCs/>
        </w:rPr>
        <w:t>am</w:t>
      </w:r>
      <w:r w:rsidR="00341C73" w:rsidRPr="00341C73">
        <w:t xml:space="preserve">; for I </w:t>
      </w:r>
      <w:r w:rsidR="00341C73" w:rsidRPr="00341C73">
        <w:rPr>
          <w:i/>
          <w:iCs/>
        </w:rPr>
        <w:t>am</w:t>
      </w:r>
      <w:r w:rsidR="00341C73" w:rsidRPr="00341C73">
        <w:t xml:space="preserve"> as ye </w:t>
      </w:r>
      <w:r w:rsidR="00341C73" w:rsidRPr="00341C73">
        <w:rPr>
          <w:i/>
          <w:iCs/>
        </w:rPr>
        <w:t>are</w:t>
      </w:r>
      <w:r w:rsidR="00341C73" w:rsidRPr="00341C73">
        <w:t>: ye have not injured me at all.</w:t>
      </w:r>
      <w:r w:rsidR="00341C73" w:rsidRPr="00341C73">
        <w:br/>
      </w:r>
      <w:r w:rsidR="00341C73" w:rsidRPr="00341C73">
        <w:rPr>
          <w:b/>
          <w:bCs/>
        </w:rPr>
        <w:t>Galatians 4:13</w:t>
      </w:r>
      <w:r w:rsidR="00341C73" w:rsidRPr="00341C73">
        <w:t xml:space="preserve"> Ye know how through infirmity of the flesh I preached the gospel unto you at the first.</w:t>
      </w:r>
      <w:r w:rsidR="00341C73" w:rsidRPr="00341C73">
        <w:br/>
      </w:r>
      <w:r w:rsidR="00341C73" w:rsidRPr="00341C73">
        <w:rPr>
          <w:b/>
          <w:bCs/>
        </w:rPr>
        <w:t>Galatians 4:14</w:t>
      </w:r>
      <w:r w:rsidR="00341C73" w:rsidRPr="00341C73">
        <w:t xml:space="preserve"> And my temptation which was in my flesh ye despised not, nor rejected; but received me as an angel of God, </w:t>
      </w:r>
      <w:r w:rsidR="00341C73" w:rsidRPr="00341C73">
        <w:rPr>
          <w:i/>
          <w:iCs/>
        </w:rPr>
        <w:t>even</w:t>
      </w:r>
      <w:r w:rsidR="00341C73" w:rsidRPr="00341C73">
        <w:t xml:space="preserve"> as Christ Jesus.</w:t>
      </w:r>
    </w:p>
    <w:p w14:paraId="0BADCFD1" w14:textId="77777777" w:rsidR="00341C73" w:rsidRPr="00341C73" w:rsidRDefault="00341C73" w:rsidP="00341C73">
      <w:pPr>
        <w:spacing w:after="0" w:line="240" w:lineRule="auto"/>
        <w:ind w:left="432"/>
      </w:pPr>
      <w:r w:rsidRPr="00341C73">
        <w:rPr>
          <w:b/>
          <w:bCs/>
        </w:rPr>
        <w:t>Galatians 4:15</w:t>
      </w:r>
      <w:r w:rsidRPr="00341C73">
        <w:t xml:space="preserve"> Where is then the blessedness ye spake of? for I bear you record, that, if </w:t>
      </w:r>
      <w:r w:rsidRPr="00341C73">
        <w:rPr>
          <w:i/>
          <w:iCs/>
        </w:rPr>
        <w:t>it had been</w:t>
      </w:r>
      <w:r w:rsidRPr="00341C73">
        <w:t xml:space="preserve"> possible, ye would have plucked out your own eyes, and have given them to me.</w:t>
      </w:r>
      <w:r w:rsidRPr="00341C73">
        <w:br/>
      </w:r>
      <w:r w:rsidRPr="00341C73">
        <w:rPr>
          <w:b/>
          <w:bCs/>
        </w:rPr>
        <w:t>Galatians 4:16</w:t>
      </w:r>
      <w:r w:rsidRPr="00341C73">
        <w:t xml:space="preserve"> Am I therefore become your enemy, because I tell you the truth?</w:t>
      </w:r>
      <w:r w:rsidRPr="00341C73">
        <w:br/>
      </w:r>
      <w:r w:rsidRPr="00341C73">
        <w:rPr>
          <w:b/>
          <w:bCs/>
        </w:rPr>
        <w:t>Galatians 4:17</w:t>
      </w:r>
      <w:r w:rsidRPr="00341C73">
        <w:t xml:space="preserve"> They zealously affect you, </w:t>
      </w:r>
      <w:r w:rsidRPr="00341C73">
        <w:rPr>
          <w:i/>
          <w:iCs/>
        </w:rPr>
        <w:t>but</w:t>
      </w:r>
      <w:r w:rsidRPr="00341C73">
        <w:t xml:space="preserve"> not well; yea, they would exclude you, that ye might affect them.</w:t>
      </w:r>
      <w:r w:rsidRPr="00341C73">
        <w:br/>
      </w:r>
      <w:r w:rsidRPr="00341C73">
        <w:rPr>
          <w:b/>
          <w:bCs/>
        </w:rPr>
        <w:t>Galatians 4:18</w:t>
      </w:r>
      <w:r w:rsidRPr="00341C73">
        <w:t xml:space="preserve"> But </w:t>
      </w:r>
      <w:r w:rsidRPr="00341C73">
        <w:rPr>
          <w:i/>
          <w:iCs/>
        </w:rPr>
        <w:t>it is</w:t>
      </w:r>
      <w:r w:rsidRPr="00341C73">
        <w:t xml:space="preserve"> good to be zealously affected always in </w:t>
      </w:r>
      <w:r w:rsidRPr="00341C73">
        <w:rPr>
          <w:i/>
          <w:iCs/>
        </w:rPr>
        <w:t>a</w:t>
      </w:r>
      <w:r w:rsidRPr="00341C73">
        <w:t xml:space="preserve"> good </w:t>
      </w:r>
      <w:r w:rsidRPr="00341C73">
        <w:rPr>
          <w:i/>
          <w:iCs/>
        </w:rPr>
        <w:t>thing</w:t>
      </w:r>
      <w:r w:rsidRPr="00341C73">
        <w:t>, and not only when I am present with you.</w:t>
      </w:r>
      <w:r w:rsidRPr="00341C73">
        <w:br/>
      </w:r>
      <w:r w:rsidRPr="00341C73">
        <w:rPr>
          <w:b/>
          <w:bCs/>
        </w:rPr>
        <w:t>Galatians 4:19</w:t>
      </w:r>
      <w:r w:rsidRPr="00341C73">
        <w:t xml:space="preserve"> My little children, of whom I travail in birth again until Christ be formed in you,</w:t>
      </w:r>
      <w:r w:rsidRPr="00341C73">
        <w:br/>
      </w:r>
      <w:r w:rsidRPr="00341C73">
        <w:rPr>
          <w:b/>
          <w:bCs/>
        </w:rPr>
        <w:t>Galatians 4:20</w:t>
      </w:r>
      <w:r w:rsidRPr="00341C73">
        <w:t xml:space="preserve"> I desire to be present with you now, and to change my voice; for I stand in doubt of you.</w:t>
      </w:r>
      <w:r w:rsidRPr="00341C73">
        <w:br/>
      </w:r>
      <w:r w:rsidRPr="00341C73">
        <w:rPr>
          <w:b/>
          <w:bCs/>
        </w:rPr>
        <w:t>Galatians 4:21</w:t>
      </w:r>
      <w:r w:rsidRPr="00341C73">
        <w:t xml:space="preserve"> Tell me, ye that desire to be under the law, do ye not hear the law?</w:t>
      </w:r>
      <w:r w:rsidRPr="00341C73">
        <w:br/>
      </w:r>
      <w:r w:rsidRPr="00341C73">
        <w:rPr>
          <w:b/>
          <w:bCs/>
        </w:rPr>
        <w:t>Galatians 4:22</w:t>
      </w:r>
      <w:r w:rsidRPr="00341C73">
        <w:t xml:space="preserve"> For it is written, that Abraham had two sons, the one by a bondmaid, the other by a freewoman.</w:t>
      </w:r>
      <w:r w:rsidRPr="00341C73">
        <w:br/>
      </w:r>
      <w:r w:rsidRPr="00341C73">
        <w:rPr>
          <w:b/>
          <w:bCs/>
        </w:rPr>
        <w:t>Galatians 4:23</w:t>
      </w:r>
      <w:r w:rsidRPr="00341C73">
        <w:t xml:space="preserve"> But he </w:t>
      </w:r>
      <w:r w:rsidRPr="00341C73">
        <w:rPr>
          <w:i/>
          <w:iCs/>
        </w:rPr>
        <w:t>who was</w:t>
      </w:r>
      <w:r w:rsidRPr="00341C73">
        <w:t xml:space="preserve"> of the bondwoman was born after the flesh; but he of the freewoman </w:t>
      </w:r>
      <w:r w:rsidRPr="00341C73">
        <w:rPr>
          <w:i/>
          <w:iCs/>
        </w:rPr>
        <w:t>was</w:t>
      </w:r>
      <w:r w:rsidRPr="00341C73">
        <w:t xml:space="preserve"> by promise.</w:t>
      </w:r>
      <w:r w:rsidRPr="00341C73">
        <w:br/>
      </w:r>
      <w:r w:rsidRPr="00341C73">
        <w:rPr>
          <w:b/>
          <w:bCs/>
        </w:rPr>
        <w:t>Galatians 4:24</w:t>
      </w:r>
      <w:r w:rsidRPr="00341C73">
        <w:t xml:space="preserve"> Which things are an allegory: for these are the two covenants; the one from the mount Sinai, which gendereth to bondage, which is Agar.</w:t>
      </w:r>
      <w:r w:rsidRPr="00341C73">
        <w:br/>
      </w:r>
      <w:r w:rsidRPr="00341C73">
        <w:rPr>
          <w:b/>
          <w:bCs/>
        </w:rPr>
        <w:t>Galatians 4:25</w:t>
      </w:r>
      <w:r w:rsidRPr="00341C73">
        <w:t xml:space="preserve"> For this Agar is mount Sinai in Arabia, and answereth to Jerusalem which now is, and is in bondage with her children.</w:t>
      </w:r>
      <w:r w:rsidRPr="00341C73">
        <w:br/>
      </w:r>
      <w:r w:rsidRPr="00341C73">
        <w:rPr>
          <w:b/>
          <w:bCs/>
        </w:rPr>
        <w:t>Galatians 4:26</w:t>
      </w:r>
      <w:r w:rsidRPr="00341C73">
        <w:t xml:space="preserve"> But Jerusalem which is above is free, which is the mother of us all.</w:t>
      </w:r>
      <w:r w:rsidRPr="00341C73">
        <w:br/>
      </w:r>
      <w:r w:rsidRPr="00341C73">
        <w:rPr>
          <w:b/>
          <w:bCs/>
        </w:rPr>
        <w:t>Galatians 4:27</w:t>
      </w:r>
      <w:r w:rsidRPr="00341C73">
        <w:t xml:space="preserve"> For it is written, Rejoice, </w:t>
      </w:r>
      <w:r w:rsidRPr="00341C73">
        <w:rPr>
          <w:i/>
          <w:iCs/>
        </w:rPr>
        <w:t>thou</w:t>
      </w:r>
      <w:r w:rsidRPr="00341C73">
        <w:t xml:space="preserve"> barren that bearest not; break forth and cry, thou that travailest not: for the desolate hath many more children than she which hath an husband.</w:t>
      </w:r>
      <w:r w:rsidRPr="00341C73">
        <w:br/>
      </w:r>
      <w:r w:rsidRPr="00341C73">
        <w:rPr>
          <w:b/>
          <w:bCs/>
        </w:rPr>
        <w:t>Galatians 4:28</w:t>
      </w:r>
      <w:r w:rsidRPr="00341C73">
        <w:t xml:space="preserve"> Now we, brethren, as Isaac was, are the children of promise.</w:t>
      </w:r>
      <w:r w:rsidRPr="00341C73">
        <w:br/>
      </w:r>
      <w:r w:rsidRPr="00341C73">
        <w:rPr>
          <w:b/>
          <w:bCs/>
        </w:rPr>
        <w:t>Galatians 4:29</w:t>
      </w:r>
      <w:r w:rsidRPr="00341C73">
        <w:t xml:space="preserve"> But as then he that was born after the flesh persecuted him </w:t>
      </w:r>
      <w:r w:rsidRPr="00341C73">
        <w:rPr>
          <w:i/>
          <w:iCs/>
        </w:rPr>
        <w:t>that was born</w:t>
      </w:r>
      <w:r w:rsidRPr="00341C73">
        <w:t xml:space="preserve"> after the Spirit, even so </w:t>
      </w:r>
      <w:r w:rsidRPr="00341C73">
        <w:rPr>
          <w:i/>
          <w:iCs/>
        </w:rPr>
        <w:t>it is</w:t>
      </w:r>
      <w:r w:rsidRPr="00341C73">
        <w:t xml:space="preserve"> now.</w:t>
      </w:r>
      <w:r w:rsidRPr="00341C73">
        <w:br/>
      </w:r>
      <w:r w:rsidRPr="00341C73">
        <w:rPr>
          <w:b/>
          <w:bCs/>
        </w:rPr>
        <w:t>Galatians 4:30</w:t>
      </w:r>
      <w:r w:rsidRPr="00341C73">
        <w:t xml:space="preserve"> Nevertheless what saith the scripture? Cast out the bondwoman and her son: for the son of the bondwoman shall not be heir with the son of the freewoman.</w:t>
      </w:r>
      <w:r w:rsidRPr="00341C73">
        <w:br/>
      </w:r>
      <w:r w:rsidRPr="00341C73">
        <w:rPr>
          <w:b/>
          <w:bCs/>
        </w:rPr>
        <w:t>Galatians 4:31</w:t>
      </w:r>
      <w:r w:rsidRPr="00341C73">
        <w:t xml:space="preserve"> So then, brethren, we are not children of the bondwoman, but of the free.</w:t>
      </w:r>
    </w:p>
    <w:p w14:paraId="260A2A77" w14:textId="77777777" w:rsidR="00341C73" w:rsidRPr="00341C73" w:rsidRDefault="00341C73" w:rsidP="00341C73">
      <w:pPr>
        <w:spacing w:after="0" w:line="240" w:lineRule="auto"/>
        <w:rPr>
          <w:rFonts w:eastAsia="Times New Roman" w:cstheme="minorHAnsi"/>
          <w:b/>
          <w:bCs/>
          <w:color w:val="FF0000"/>
        </w:rPr>
      </w:pPr>
      <w:r w:rsidRPr="00341C73">
        <w:rPr>
          <w:rFonts w:eastAsia="Times New Roman" w:cstheme="minorHAnsi"/>
          <w:b/>
          <w:bCs/>
          <w:color w:val="FF0000"/>
        </w:rPr>
        <w:t>Abraham’s Part – To participate in God’s unconditional Covenant one must OBEY</w:t>
      </w:r>
    </w:p>
    <w:p w14:paraId="6F0BF124" w14:textId="77777777" w:rsidR="00341C73" w:rsidRPr="00341C73" w:rsidRDefault="006D3E2F" w:rsidP="00341C73">
      <w:pPr>
        <w:spacing w:after="0" w:line="240" w:lineRule="auto"/>
      </w:pPr>
      <w:hyperlink r:id="rId72" w:history="1">
        <w:r w:rsidR="00341C73" w:rsidRPr="00341C73">
          <w:rPr>
            <w:b/>
            <w:bCs/>
            <w:color w:val="0563C1" w:themeColor="hyperlink"/>
            <w:u w:val="single"/>
          </w:rPr>
          <w:t>Genesis 17:1</w:t>
        </w:r>
      </w:hyperlink>
      <w:r w:rsidR="00341C73" w:rsidRPr="00341C73">
        <w:t xml:space="preserve"> And when Abram was ninety years old and nine, the LORD appeared to Abram, and said unto him, I </w:t>
      </w:r>
      <w:r w:rsidR="00341C73" w:rsidRPr="00341C73">
        <w:rPr>
          <w:i/>
          <w:iCs/>
        </w:rPr>
        <w:t>am</w:t>
      </w:r>
      <w:r w:rsidR="00341C73" w:rsidRPr="00341C73">
        <w:t xml:space="preserve"> the Almighty God; walk before me, and be thou perfect.</w:t>
      </w:r>
      <w:r w:rsidR="00341C73" w:rsidRPr="00341C73">
        <w:br/>
      </w:r>
      <w:r w:rsidR="00341C73" w:rsidRPr="00341C73">
        <w:rPr>
          <w:b/>
          <w:bCs/>
        </w:rPr>
        <w:t>Genesis 17:2</w:t>
      </w:r>
      <w:r w:rsidR="00341C73" w:rsidRPr="00341C73">
        <w:t xml:space="preserve"> </w:t>
      </w:r>
      <w:r w:rsidR="00341C73" w:rsidRPr="00341C73">
        <w:rPr>
          <w:highlight w:val="yellow"/>
        </w:rPr>
        <w:t>And</w:t>
      </w:r>
      <w:r w:rsidR="00341C73" w:rsidRPr="00341C73">
        <w:t xml:space="preserve"> I will make my covenant between me and thee, and will multiply thee exceedingly.</w:t>
      </w:r>
    </w:p>
    <w:p w14:paraId="382EF115" w14:textId="77777777" w:rsidR="00341C73" w:rsidRPr="00341C73" w:rsidRDefault="00341C73" w:rsidP="00341C73">
      <w:pPr>
        <w:spacing w:after="0" w:line="240" w:lineRule="auto"/>
        <w:rPr>
          <w:b/>
          <w:bCs/>
        </w:rPr>
      </w:pPr>
      <w:r w:rsidRPr="00341C73">
        <w:rPr>
          <w:b/>
          <w:bCs/>
          <w:color w:val="FF0000"/>
        </w:rPr>
        <w:t>Abraham falls on his face</w:t>
      </w:r>
    </w:p>
    <w:p w14:paraId="7BE387F8" w14:textId="77777777" w:rsidR="00341C73" w:rsidRPr="00341C73" w:rsidRDefault="006D3E2F" w:rsidP="00341C73">
      <w:pPr>
        <w:spacing w:after="0" w:line="240" w:lineRule="auto"/>
      </w:pPr>
      <w:hyperlink r:id="rId73" w:history="1">
        <w:r w:rsidR="00341C73" w:rsidRPr="00341C73">
          <w:rPr>
            <w:b/>
            <w:bCs/>
            <w:color w:val="0563C1" w:themeColor="hyperlink"/>
            <w:u w:val="single"/>
          </w:rPr>
          <w:t>Genesis 17:3</w:t>
        </w:r>
      </w:hyperlink>
      <w:r w:rsidR="00341C73" w:rsidRPr="00341C73">
        <w:t xml:space="preserve"> And Abram fell on his face: and God talked with him, saying,</w:t>
      </w:r>
    </w:p>
    <w:p w14:paraId="62E43106" w14:textId="77777777" w:rsidR="00341C73" w:rsidRPr="00341C73" w:rsidRDefault="00341C73" w:rsidP="00341C73">
      <w:pPr>
        <w:spacing w:after="0" w:line="240" w:lineRule="auto"/>
        <w:rPr>
          <w:b/>
          <w:bCs/>
          <w:color w:val="FF0000"/>
        </w:rPr>
      </w:pPr>
      <w:r w:rsidRPr="00341C73">
        <w:rPr>
          <w:b/>
          <w:bCs/>
          <w:color w:val="FF0000"/>
        </w:rPr>
        <w:t>God establishes His Covenant with Abraham – God has foreknowledge not man</w:t>
      </w:r>
    </w:p>
    <w:p w14:paraId="5EAF3C85" w14:textId="77777777" w:rsidR="00341C73" w:rsidRDefault="006D3E2F" w:rsidP="00341C73">
      <w:pPr>
        <w:spacing w:after="0" w:line="240" w:lineRule="auto"/>
      </w:pPr>
      <w:hyperlink r:id="rId74" w:history="1">
        <w:r w:rsidR="00341C73" w:rsidRPr="00341C73">
          <w:rPr>
            <w:b/>
            <w:bCs/>
            <w:color w:val="0563C1" w:themeColor="hyperlink"/>
            <w:u w:val="single"/>
          </w:rPr>
          <w:t>Genesis 17:4</w:t>
        </w:r>
      </w:hyperlink>
      <w:r w:rsidR="00341C73" w:rsidRPr="00341C73">
        <w:t xml:space="preserve"> As for me, behold, my covenant </w:t>
      </w:r>
      <w:r w:rsidR="00341C73" w:rsidRPr="00341C73">
        <w:rPr>
          <w:i/>
          <w:iCs/>
        </w:rPr>
        <w:t>is</w:t>
      </w:r>
      <w:r w:rsidR="00341C73" w:rsidRPr="00341C73">
        <w:t xml:space="preserve"> with thee, and thou shalt be a father of many nations.</w:t>
      </w:r>
      <w:r w:rsidR="00341C73" w:rsidRPr="00341C73">
        <w:br/>
      </w:r>
      <w:r w:rsidR="00341C73" w:rsidRPr="00341C73">
        <w:rPr>
          <w:b/>
          <w:bCs/>
        </w:rPr>
        <w:t>Genesis 17:5</w:t>
      </w:r>
      <w:r w:rsidR="00341C73" w:rsidRPr="00341C73">
        <w:t xml:space="preserve"> Neither shall thy name any more be called Abram, but thy name shall be Abraham; for a father of many nations have I made thee.</w:t>
      </w:r>
    </w:p>
    <w:p w14:paraId="4D62BD9C" w14:textId="77777777" w:rsidR="0034236C" w:rsidRDefault="00341C73" w:rsidP="00341C73">
      <w:pPr>
        <w:spacing w:after="0" w:line="240" w:lineRule="auto"/>
      </w:pPr>
      <w:r w:rsidRPr="00341C73">
        <w:rPr>
          <w:b/>
          <w:bCs/>
        </w:rPr>
        <w:t>Genesis 17:6</w:t>
      </w:r>
      <w:r w:rsidRPr="00341C73">
        <w:t xml:space="preserve"> And I will make thee exceeding fruitful, and I will make nations of thee, and kings shall come out of thee.</w:t>
      </w:r>
    </w:p>
    <w:p w14:paraId="67399DCD" w14:textId="6010DA38" w:rsidR="00341C73" w:rsidRPr="00341C73" w:rsidRDefault="00341C73" w:rsidP="0034236C">
      <w:pPr>
        <w:spacing w:after="0" w:line="240" w:lineRule="auto"/>
      </w:pPr>
      <w:r w:rsidRPr="00341C73">
        <w:rPr>
          <w:b/>
          <w:bCs/>
        </w:rPr>
        <w:lastRenderedPageBreak/>
        <w:t>Genesis 17:7</w:t>
      </w:r>
      <w:r w:rsidRPr="00341C73">
        <w:t xml:space="preserve"> And I will establish my covenant between me and thee and thy seed after thee in their generations for an everlasting covenant, to be a God unto thee, and to thy seed after thee.</w:t>
      </w:r>
      <w:r w:rsidRPr="00341C73">
        <w:br/>
      </w:r>
      <w:r w:rsidRPr="00341C73">
        <w:rPr>
          <w:b/>
          <w:bCs/>
        </w:rPr>
        <w:t>Genesis 17:8</w:t>
      </w:r>
      <w:r w:rsidRPr="00341C73">
        <w:t xml:space="preserve"> And I will give unto thee, and to thy seed after thee, the land wherein thou art a stranger, all the land of Canaan, for an everlasting possession; and I will be their God.</w:t>
      </w:r>
    </w:p>
    <w:p w14:paraId="2C789E4F" w14:textId="77777777" w:rsidR="00341C73" w:rsidRPr="00341C73" w:rsidRDefault="00341C73" w:rsidP="0034236C">
      <w:pPr>
        <w:spacing w:after="0" w:line="240" w:lineRule="auto"/>
        <w:rPr>
          <w:b/>
          <w:bCs/>
        </w:rPr>
      </w:pPr>
      <w:r w:rsidRPr="00341C73">
        <w:rPr>
          <w:b/>
          <w:bCs/>
          <w:color w:val="FF0000"/>
        </w:rPr>
        <w:t>God demands the covenant to be kept and explains the token of the Covenant</w:t>
      </w:r>
    </w:p>
    <w:p w14:paraId="2A5E121E" w14:textId="77777777" w:rsidR="00341C73" w:rsidRPr="00341C73" w:rsidRDefault="006D3E2F" w:rsidP="0034236C">
      <w:pPr>
        <w:spacing w:after="0" w:line="240" w:lineRule="auto"/>
      </w:pPr>
      <w:hyperlink r:id="rId75" w:history="1">
        <w:r w:rsidR="00341C73" w:rsidRPr="00341C73">
          <w:rPr>
            <w:b/>
            <w:bCs/>
            <w:color w:val="0563C1" w:themeColor="hyperlink"/>
            <w:u w:val="single"/>
          </w:rPr>
          <w:t>Genesis 17:9</w:t>
        </w:r>
      </w:hyperlink>
      <w:r w:rsidR="00341C73" w:rsidRPr="00341C73">
        <w:t xml:space="preserve"> And God said unto Abraham, </w:t>
      </w:r>
      <w:r w:rsidR="00341C73" w:rsidRPr="00341C73">
        <w:rPr>
          <w:highlight w:val="yellow"/>
        </w:rPr>
        <w:t>Thou shalt keep my covenant therefore</w:t>
      </w:r>
      <w:r w:rsidR="00341C73" w:rsidRPr="00341C73">
        <w:t>, thou, and thy seed after thee in their generations.</w:t>
      </w:r>
      <w:r w:rsidR="00341C73" w:rsidRPr="00341C73">
        <w:br/>
      </w:r>
      <w:r w:rsidR="00341C73" w:rsidRPr="00341C73">
        <w:rPr>
          <w:b/>
          <w:bCs/>
        </w:rPr>
        <w:t>Genesis 17:10</w:t>
      </w:r>
      <w:r w:rsidR="00341C73" w:rsidRPr="00341C73">
        <w:t xml:space="preserve"> This </w:t>
      </w:r>
      <w:r w:rsidR="00341C73" w:rsidRPr="00341C73">
        <w:rPr>
          <w:i/>
          <w:iCs/>
        </w:rPr>
        <w:t>is</w:t>
      </w:r>
      <w:r w:rsidR="00341C73" w:rsidRPr="00341C73">
        <w:t xml:space="preserve"> my covenant, which ye shall keep, between me and you and thy seed after thee; </w:t>
      </w:r>
      <w:r w:rsidR="00341C73" w:rsidRPr="00341C73">
        <w:rPr>
          <w:highlight w:val="yellow"/>
        </w:rPr>
        <w:t>Every man child among you shall be circumcised.</w:t>
      </w:r>
      <w:r w:rsidR="00341C73" w:rsidRPr="00341C73">
        <w:br/>
      </w:r>
      <w:r w:rsidR="00341C73" w:rsidRPr="00341C73">
        <w:rPr>
          <w:b/>
          <w:bCs/>
        </w:rPr>
        <w:t>Genesis 17:11</w:t>
      </w:r>
      <w:r w:rsidR="00341C73" w:rsidRPr="00341C73">
        <w:t xml:space="preserve"> And ye shall circumcise the flesh of your foreskin; </w:t>
      </w:r>
      <w:r w:rsidR="00341C73" w:rsidRPr="00341C73">
        <w:rPr>
          <w:highlight w:val="yellow"/>
        </w:rPr>
        <w:t>and it shall be a token</w:t>
      </w:r>
      <w:r w:rsidR="00341C73" w:rsidRPr="00341C73">
        <w:t xml:space="preserve"> of the covenant betwixt me and you.</w:t>
      </w:r>
      <w:r w:rsidR="00341C73" w:rsidRPr="00341C73">
        <w:br/>
      </w:r>
      <w:r w:rsidR="00341C73" w:rsidRPr="00341C73">
        <w:rPr>
          <w:b/>
          <w:bCs/>
        </w:rPr>
        <w:t>Genesis 17:12</w:t>
      </w:r>
      <w:r w:rsidR="00341C73" w:rsidRPr="00341C73">
        <w:t xml:space="preserve"> And he that is eight days old shall be circumcised among you, every man child in your generations, he that is born in the house, or bought with money of any stranger, which </w:t>
      </w:r>
      <w:r w:rsidR="00341C73" w:rsidRPr="00341C73">
        <w:rPr>
          <w:i/>
          <w:iCs/>
        </w:rPr>
        <w:t>is</w:t>
      </w:r>
      <w:r w:rsidR="00341C73" w:rsidRPr="00341C73">
        <w:t xml:space="preserve"> not of thy seed.</w:t>
      </w:r>
      <w:r w:rsidR="00341C73" w:rsidRPr="00341C73">
        <w:br/>
      </w:r>
      <w:r w:rsidR="00341C73" w:rsidRPr="00341C73">
        <w:rPr>
          <w:b/>
          <w:bCs/>
        </w:rPr>
        <w:t>Genesis 17:13</w:t>
      </w:r>
      <w:r w:rsidR="00341C73" w:rsidRPr="00341C73">
        <w:t xml:space="preserve"> He that is born in thy house, and he that is bought with thy money, must needs be circumcised: and my covenant shall be in your flesh for an everlasting covenant.</w:t>
      </w:r>
      <w:r w:rsidR="00341C73" w:rsidRPr="00341C73">
        <w:br/>
      </w:r>
      <w:r w:rsidR="00341C73" w:rsidRPr="00341C73">
        <w:rPr>
          <w:b/>
          <w:bCs/>
        </w:rPr>
        <w:t>Genesis 17:14</w:t>
      </w:r>
      <w:r w:rsidR="00341C73" w:rsidRPr="00341C73">
        <w:t xml:space="preserve"> And the uncircumcised man child whose flesh of his foreskin is not circumcised, that soul shall be cut off from his people; he hath broken my covenant.</w:t>
      </w:r>
      <w:r w:rsidR="00341C73" w:rsidRPr="00341C73">
        <w:br/>
      </w:r>
      <w:r w:rsidR="00341C73" w:rsidRPr="00341C73">
        <w:rPr>
          <w:b/>
          <w:bCs/>
        </w:rPr>
        <w:t>Genesis 17:15</w:t>
      </w:r>
      <w:r w:rsidR="00341C73" w:rsidRPr="00341C73">
        <w:t xml:space="preserve"> And God said unto Abraham, As for Sarai thy wife, thou shalt not call her name Sarai, but Sarah </w:t>
      </w:r>
      <w:r w:rsidR="00341C73" w:rsidRPr="00341C73">
        <w:rPr>
          <w:i/>
          <w:iCs/>
        </w:rPr>
        <w:t>shall</w:t>
      </w:r>
      <w:r w:rsidR="00341C73" w:rsidRPr="00341C73">
        <w:t xml:space="preserve"> her name </w:t>
      </w:r>
      <w:r w:rsidR="00341C73" w:rsidRPr="00341C73">
        <w:rPr>
          <w:i/>
          <w:iCs/>
        </w:rPr>
        <w:t>be</w:t>
      </w:r>
      <w:r w:rsidR="00341C73" w:rsidRPr="00341C73">
        <w:t>.</w:t>
      </w:r>
      <w:r w:rsidR="00341C73" w:rsidRPr="00341C73">
        <w:br/>
      </w:r>
      <w:r w:rsidR="00341C73" w:rsidRPr="00341C73">
        <w:rPr>
          <w:b/>
          <w:bCs/>
        </w:rPr>
        <w:t>Genesis 17:16</w:t>
      </w:r>
      <w:r w:rsidR="00341C73" w:rsidRPr="00341C73">
        <w:t xml:space="preserve"> And I will bless her, and give thee a son also of her: yea, I will bless her, and she shall be </w:t>
      </w:r>
      <w:r w:rsidR="00341C73" w:rsidRPr="00341C73">
        <w:rPr>
          <w:i/>
          <w:iCs/>
        </w:rPr>
        <w:t>a mother</w:t>
      </w:r>
      <w:r w:rsidR="00341C73" w:rsidRPr="00341C73">
        <w:t xml:space="preserve"> of nations; kings of people shall be of her.</w:t>
      </w:r>
      <w:r w:rsidR="00341C73" w:rsidRPr="00341C73">
        <w:br/>
      </w:r>
      <w:r w:rsidR="00341C73" w:rsidRPr="00341C73">
        <w:rPr>
          <w:b/>
          <w:bCs/>
        </w:rPr>
        <w:t>Genesis 17:17</w:t>
      </w:r>
      <w:r w:rsidR="00341C73" w:rsidRPr="00341C73">
        <w:t xml:space="preserve"> Then Abraham fell upon his face, and laughed, and said in his heart, Shall </w:t>
      </w:r>
      <w:r w:rsidR="00341C73" w:rsidRPr="00341C73">
        <w:rPr>
          <w:i/>
          <w:iCs/>
        </w:rPr>
        <w:t>a child</w:t>
      </w:r>
      <w:r w:rsidR="00341C73" w:rsidRPr="00341C73">
        <w:t xml:space="preserve"> be born unto him that is an hundred years old? and shall Sarah, that is ninety years old, bear?</w:t>
      </w:r>
    </w:p>
    <w:p w14:paraId="75E9E56F" w14:textId="77777777" w:rsidR="00341C73" w:rsidRPr="00341C73" w:rsidRDefault="00341C73" w:rsidP="0034236C">
      <w:pPr>
        <w:spacing w:after="0" w:line="240" w:lineRule="auto"/>
        <w:rPr>
          <w:b/>
          <w:bCs/>
          <w:color w:val="FF0000"/>
        </w:rPr>
      </w:pPr>
      <w:r w:rsidRPr="00341C73">
        <w:rPr>
          <w:b/>
          <w:bCs/>
          <w:color w:val="FF0000"/>
        </w:rPr>
        <w:t>God’s Word Concerning Isaac and Ismael</w:t>
      </w:r>
    </w:p>
    <w:p w14:paraId="2913B9AE" w14:textId="77777777" w:rsidR="00341C73" w:rsidRPr="00341C73" w:rsidRDefault="006D3E2F" w:rsidP="0034236C">
      <w:pPr>
        <w:spacing w:after="0" w:line="240" w:lineRule="auto"/>
      </w:pPr>
      <w:hyperlink r:id="rId76" w:history="1">
        <w:r w:rsidR="00341C73" w:rsidRPr="00341C73">
          <w:rPr>
            <w:b/>
            <w:bCs/>
            <w:color w:val="0563C1" w:themeColor="hyperlink"/>
            <w:u w:val="single"/>
          </w:rPr>
          <w:t>Genesis 17:18</w:t>
        </w:r>
      </w:hyperlink>
      <w:r w:rsidR="00341C73" w:rsidRPr="00341C73">
        <w:t xml:space="preserve"> And Abraham said unto God, O that Ishmael might live before thee!</w:t>
      </w:r>
      <w:r w:rsidR="00341C73" w:rsidRPr="00341C73">
        <w:br/>
      </w:r>
      <w:r w:rsidR="00341C73" w:rsidRPr="00341C73">
        <w:rPr>
          <w:b/>
          <w:bCs/>
        </w:rPr>
        <w:t>Genesis 17:19</w:t>
      </w:r>
      <w:r w:rsidR="00341C73" w:rsidRPr="00341C73">
        <w:t xml:space="preserve"> And God said, Sarah thy wife shall bear thee a son indeed; and thou shalt call his name Isaac: and I will establish my covenant with him for an everlasting covenant, </w:t>
      </w:r>
      <w:r w:rsidR="00341C73" w:rsidRPr="00341C73">
        <w:rPr>
          <w:i/>
          <w:iCs/>
        </w:rPr>
        <w:t>and</w:t>
      </w:r>
      <w:r w:rsidR="00341C73" w:rsidRPr="00341C73">
        <w:t xml:space="preserve"> with his seed after him.</w:t>
      </w:r>
      <w:r w:rsidR="00341C73" w:rsidRPr="00341C73">
        <w:br/>
      </w:r>
      <w:r w:rsidR="00341C73" w:rsidRPr="00341C73">
        <w:rPr>
          <w:b/>
          <w:bCs/>
        </w:rPr>
        <w:t>Genesis 17:20</w:t>
      </w:r>
      <w:r w:rsidR="00341C73" w:rsidRPr="00341C73">
        <w:t xml:space="preserve"> And as for Ishmael, I have heard thee: Behold, I have blessed him, and will make him fruitful, and will multiply him exceedingly; twelve princes shall he beget, and I will make him a great nation.</w:t>
      </w:r>
      <w:r w:rsidR="00341C73" w:rsidRPr="00341C73">
        <w:br/>
      </w:r>
      <w:r w:rsidR="00341C73" w:rsidRPr="00341C73">
        <w:rPr>
          <w:b/>
          <w:bCs/>
        </w:rPr>
        <w:t>Genesis 17:21</w:t>
      </w:r>
      <w:r w:rsidR="00341C73" w:rsidRPr="00341C73">
        <w:t xml:space="preserve"> </w:t>
      </w:r>
      <w:r w:rsidR="00341C73" w:rsidRPr="00341C73">
        <w:rPr>
          <w:highlight w:val="yellow"/>
        </w:rPr>
        <w:t>But my covenant will I establish with Isaac</w:t>
      </w:r>
      <w:r w:rsidR="00341C73" w:rsidRPr="00341C73">
        <w:t>, which Sarah shall bear unto thee at this set time in the next year.</w:t>
      </w:r>
    </w:p>
    <w:p w14:paraId="74C7007B" w14:textId="77777777" w:rsidR="00341C73" w:rsidRPr="00341C73" w:rsidRDefault="00341C73" w:rsidP="0034236C">
      <w:pPr>
        <w:spacing w:after="0" w:line="240" w:lineRule="auto"/>
        <w:rPr>
          <w:b/>
          <w:bCs/>
          <w:color w:val="FF0000"/>
        </w:rPr>
      </w:pPr>
      <w:r w:rsidRPr="00341C73">
        <w:rPr>
          <w:b/>
          <w:bCs/>
          <w:color w:val="FF0000"/>
        </w:rPr>
        <w:t>Abraham Obeys God – The Same must happen if we want to participate in the LORD’s Covenant</w:t>
      </w:r>
    </w:p>
    <w:p w14:paraId="116A5856" w14:textId="77777777" w:rsidR="00341C73" w:rsidRPr="00341C73" w:rsidRDefault="006D3E2F" w:rsidP="0034236C">
      <w:pPr>
        <w:spacing w:after="0" w:line="240" w:lineRule="auto"/>
        <w:rPr>
          <w:rFonts w:eastAsia="Times New Roman" w:cstheme="minorHAnsi"/>
          <w:color w:val="000000"/>
        </w:rPr>
      </w:pPr>
      <w:hyperlink r:id="rId77" w:history="1">
        <w:r w:rsidR="00341C73" w:rsidRPr="00341C73">
          <w:rPr>
            <w:b/>
            <w:bCs/>
            <w:color w:val="0563C1" w:themeColor="hyperlink"/>
            <w:u w:val="single"/>
          </w:rPr>
          <w:t>Genesis 17:22</w:t>
        </w:r>
      </w:hyperlink>
      <w:r w:rsidR="00341C73" w:rsidRPr="00341C73">
        <w:t xml:space="preserve"> And he left off talking with him, and God went up from Abraham.</w:t>
      </w:r>
      <w:r w:rsidR="00341C73" w:rsidRPr="00341C73">
        <w:br/>
      </w:r>
      <w:r w:rsidR="00341C73" w:rsidRPr="00341C73">
        <w:rPr>
          <w:b/>
          <w:bCs/>
        </w:rPr>
        <w:t>Genesis 17:23</w:t>
      </w:r>
      <w:r w:rsidR="00341C73" w:rsidRPr="00341C73">
        <w:t xml:space="preserve"> And Abraham took Ishmael his son, and all that were born in his house, and all that were bought with his money, every male among the men of Abraham's house; and circumcised the flesh of their foreskin in the selfsame day, as God had said unto him.</w:t>
      </w:r>
      <w:r w:rsidR="00341C73" w:rsidRPr="00341C73">
        <w:br/>
      </w:r>
      <w:r w:rsidR="00341C73" w:rsidRPr="00341C73">
        <w:rPr>
          <w:b/>
          <w:bCs/>
        </w:rPr>
        <w:t>Genesis 17:24</w:t>
      </w:r>
      <w:r w:rsidR="00341C73" w:rsidRPr="00341C73">
        <w:t xml:space="preserve"> And Abraham </w:t>
      </w:r>
      <w:r w:rsidR="00341C73" w:rsidRPr="00341C73">
        <w:rPr>
          <w:i/>
          <w:iCs/>
        </w:rPr>
        <w:t>was</w:t>
      </w:r>
      <w:r w:rsidR="00341C73" w:rsidRPr="00341C73">
        <w:t xml:space="preserve"> ninety years old and nine, when he was circumcised in the flesh of his foreskin.</w:t>
      </w:r>
      <w:r w:rsidR="00341C73" w:rsidRPr="00341C73">
        <w:br/>
      </w:r>
      <w:r w:rsidR="00341C73" w:rsidRPr="00341C73">
        <w:rPr>
          <w:b/>
          <w:bCs/>
        </w:rPr>
        <w:t>Genesis 17:25</w:t>
      </w:r>
      <w:r w:rsidR="00341C73" w:rsidRPr="00341C73">
        <w:t xml:space="preserve"> And Ishmael his son </w:t>
      </w:r>
      <w:r w:rsidR="00341C73" w:rsidRPr="00341C73">
        <w:rPr>
          <w:i/>
          <w:iCs/>
        </w:rPr>
        <w:t>was</w:t>
      </w:r>
      <w:r w:rsidR="00341C73" w:rsidRPr="00341C73">
        <w:t xml:space="preserve"> thirteen years old, when he was circumcised in the flesh of his foreskin.</w:t>
      </w:r>
      <w:r w:rsidR="00341C73" w:rsidRPr="00341C73">
        <w:br/>
      </w:r>
      <w:r w:rsidR="00341C73" w:rsidRPr="00341C73">
        <w:rPr>
          <w:b/>
          <w:bCs/>
        </w:rPr>
        <w:t>Genesis 17:26</w:t>
      </w:r>
      <w:r w:rsidR="00341C73" w:rsidRPr="00341C73">
        <w:t xml:space="preserve"> In the selfsame day was Abraham circumcised, and Ishmael his son.</w:t>
      </w:r>
      <w:r w:rsidR="00341C73" w:rsidRPr="00341C73">
        <w:br/>
      </w:r>
      <w:r w:rsidR="00341C73" w:rsidRPr="00341C73">
        <w:rPr>
          <w:b/>
          <w:bCs/>
        </w:rPr>
        <w:t>Genesis 17:27</w:t>
      </w:r>
      <w:r w:rsidR="00341C73" w:rsidRPr="00341C73">
        <w:t xml:space="preserve"> And all the men of his house, born in the house, and bought with money of the stranger, were circumcised with him.</w:t>
      </w:r>
    </w:p>
    <w:p w14:paraId="07A640E0" w14:textId="77777777" w:rsidR="0034236C" w:rsidRDefault="00341C73" w:rsidP="00341C73">
      <w:pPr>
        <w:spacing w:after="60" w:line="240" w:lineRule="auto"/>
        <w:rPr>
          <w:rFonts w:eastAsia="Times New Roman" w:cstheme="minorHAnsi"/>
          <w:color w:val="000000"/>
        </w:rPr>
      </w:pPr>
      <w:r w:rsidRPr="00341C73">
        <w:rPr>
          <w:rFonts w:eastAsia="Times New Roman" w:cstheme="minorHAnsi"/>
          <w:color w:val="000000"/>
        </w:rPr>
        <w:t> </w:t>
      </w:r>
    </w:p>
    <w:p w14:paraId="56B17E51" w14:textId="77777777" w:rsidR="0034236C" w:rsidRDefault="0034236C" w:rsidP="00341C73">
      <w:pPr>
        <w:spacing w:after="60" w:line="240" w:lineRule="auto"/>
        <w:rPr>
          <w:rFonts w:eastAsia="Times New Roman" w:cstheme="minorHAnsi"/>
          <w:color w:val="000000"/>
        </w:rPr>
      </w:pPr>
    </w:p>
    <w:p w14:paraId="37CB9337" w14:textId="10137D10" w:rsidR="00341C73" w:rsidRPr="00341C73" w:rsidRDefault="006D3E2F" w:rsidP="0034236C">
      <w:pPr>
        <w:spacing w:after="0" w:line="240" w:lineRule="auto"/>
        <w:rPr>
          <w:rFonts w:eastAsia="Times New Roman" w:cstheme="minorHAnsi"/>
          <w:color w:val="000000"/>
        </w:rPr>
      </w:pPr>
      <w:hyperlink r:id="rId78" w:history="1">
        <w:r w:rsidR="00341C73" w:rsidRPr="00341C73">
          <w:rPr>
            <w:rFonts w:eastAsia="Times New Roman" w:cstheme="minorHAnsi"/>
            <w:b/>
            <w:bCs/>
            <w:color w:val="0563C1" w:themeColor="hyperlink"/>
            <w:u w:val="single"/>
          </w:rPr>
          <w:t>Colossians 2:9-12</w:t>
        </w:r>
      </w:hyperlink>
      <w:r w:rsidR="00341C73" w:rsidRPr="00341C73">
        <w:rPr>
          <w:rFonts w:eastAsia="Times New Roman" w:cstheme="minorHAnsi"/>
          <w:b/>
          <w:bCs/>
          <w:color w:val="000000"/>
        </w:rPr>
        <w:t>.</w:t>
      </w:r>
      <w:r w:rsidR="00341C73" w:rsidRPr="00341C73">
        <w:rPr>
          <w:rFonts w:eastAsia="Times New Roman" w:cstheme="minorHAnsi"/>
          <w:color w:val="000000"/>
        </w:rPr>
        <w:t> “For in him dwelleth all the fullness of the Godhead bodily. And ye are complete in him, which is the head of all principality and power: In whom also ye are </w:t>
      </w:r>
      <w:r w:rsidR="00341C73" w:rsidRPr="00341C73">
        <w:rPr>
          <w:rFonts w:eastAsia="Times New Roman" w:cstheme="minorHAnsi"/>
          <w:b/>
          <w:bCs/>
          <w:color w:val="000000"/>
        </w:rPr>
        <w:t>circumcised with the circumcision made without hands</w:t>
      </w:r>
      <w:r w:rsidR="00341C73" w:rsidRPr="00341C73">
        <w:rPr>
          <w:rFonts w:eastAsia="Times New Roman" w:cstheme="minorHAnsi"/>
          <w:color w:val="000000"/>
        </w:rPr>
        <w:t>, in putting off the body of the sins of the flesh by the circumcision of Christ: Buried with him in baptism, wherein also ye are risen with </w:t>
      </w:r>
      <w:r w:rsidR="00341C73" w:rsidRPr="00341C73">
        <w:rPr>
          <w:rFonts w:eastAsia="Times New Roman" w:cstheme="minorHAnsi"/>
          <w:i/>
          <w:iCs/>
          <w:color w:val="000000"/>
        </w:rPr>
        <w:t>him</w:t>
      </w:r>
      <w:r w:rsidR="00341C73" w:rsidRPr="00341C73">
        <w:rPr>
          <w:rFonts w:eastAsia="Times New Roman" w:cstheme="minorHAnsi"/>
          <w:color w:val="000000"/>
        </w:rPr>
        <w:t> through the </w:t>
      </w:r>
      <w:r w:rsidR="00341C73" w:rsidRPr="00341C73">
        <w:rPr>
          <w:rFonts w:eastAsia="Times New Roman" w:cstheme="minorHAnsi"/>
          <w:b/>
          <w:bCs/>
          <w:color w:val="000000"/>
        </w:rPr>
        <w:t>faith of the operation of God</w:t>
      </w:r>
      <w:r w:rsidR="00341C73" w:rsidRPr="00341C73">
        <w:rPr>
          <w:rFonts w:eastAsia="Times New Roman" w:cstheme="minorHAnsi"/>
          <w:color w:val="000000"/>
        </w:rPr>
        <w:t>, who hath raised him from the dead.”</w:t>
      </w:r>
    </w:p>
    <w:p w14:paraId="17DB72C2" w14:textId="77777777" w:rsidR="00341C73" w:rsidRPr="00341C73" w:rsidRDefault="006D3E2F" w:rsidP="0034236C">
      <w:pPr>
        <w:spacing w:after="0" w:line="240" w:lineRule="auto"/>
        <w:ind w:left="360" w:hanging="360"/>
        <w:jc w:val="center"/>
        <w:rPr>
          <w:rFonts w:eastAsia="Times New Roman" w:cstheme="minorHAnsi"/>
          <w:color w:val="000000"/>
        </w:rPr>
      </w:pPr>
      <w:hyperlink r:id="rId79" w:history="1">
        <w:r w:rsidR="00341C73" w:rsidRPr="00341C73">
          <w:rPr>
            <w:rFonts w:eastAsia="Times New Roman" w:cstheme="minorHAnsi"/>
            <w:b/>
            <w:bCs/>
            <w:color w:val="0563C1" w:themeColor="hyperlink"/>
            <w:u w:val="single"/>
          </w:rPr>
          <w:t>Galatians 3:8, 9</w:t>
        </w:r>
        <w:r w:rsidR="00341C73" w:rsidRPr="00341C73">
          <w:rPr>
            <w:rFonts w:eastAsia="Times New Roman" w:cstheme="minorHAnsi"/>
            <w:color w:val="0563C1" w:themeColor="hyperlink"/>
            <w:u w:val="single"/>
          </w:rPr>
          <w:t> </w:t>
        </w:r>
      </w:hyperlink>
      <w:r w:rsidR="00341C73" w:rsidRPr="00341C73">
        <w:rPr>
          <w:rFonts w:eastAsia="Times New Roman" w:cstheme="minorHAnsi"/>
          <w:color w:val="000000"/>
        </w:rPr>
        <w:t>“And the scripture, foreseeing that God would justify the heathen through faith, </w:t>
      </w:r>
      <w:r w:rsidR="00341C73" w:rsidRPr="00341C73">
        <w:rPr>
          <w:rFonts w:eastAsia="Times New Roman" w:cstheme="minorHAnsi"/>
          <w:b/>
          <w:bCs/>
          <w:color w:val="000000"/>
        </w:rPr>
        <w:t>preached before the gospel unto Abraham,</w:t>
      </w:r>
      <w:r w:rsidR="00341C73" w:rsidRPr="00341C73">
        <w:rPr>
          <w:rFonts w:eastAsia="Times New Roman" w:cstheme="minorHAnsi"/>
          <w:color w:val="000000"/>
        </w:rPr>
        <w:t> </w:t>
      </w:r>
      <w:r w:rsidR="00341C73" w:rsidRPr="00341C73">
        <w:rPr>
          <w:rFonts w:eastAsia="Times New Roman" w:cstheme="minorHAnsi"/>
          <w:i/>
          <w:iCs/>
          <w:color w:val="000000"/>
        </w:rPr>
        <w:t>saying</w:t>
      </w:r>
      <w:r w:rsidR="00341C73" w:rsidRPr="00341C73">
        <w:rPr>
          <w:rFonts w:eastAsia="Times New Roman" w:cstheme="minorHAnsi"/>
          <w:color w:val="000000"/>
        </w:rPr>
        <w:t>, In thee shall all nations be blessed. So then they which be of faith are blessed with faithful Abraham.”.</w:t>
      </w:r>
    </w:p>
    <w:p w14:paraId="58CE44C8" w14:textId="77777777" w:rsidR="00341C73" w:rsidRPr="00341C73" w:rsidRDefault="00341C73" w:rsidP="0034236C">
      <w:pPr>
        <w:spacing w:after="0" w:line="240" w:lineRule="auto"/>
        <w:ind w:left="432"/>
        <w:rPr>
          <w:rFonts w:eastAsia="Times New Roman" w:cstheme="minorHAnsi"/>
          <w:b/>
          <w:bCs/>
          <w:color w:val="FF0000"/>
        </w:rPr>
      </w:pPr>
      <w:r w:rsidRPr="00341C73">
        <w:rPr>
          <w:rFonts w:eastAsia="Times New Roman" w:cstheme="minorHAnsi"/>
          <w:b/>
          <w:bCs/>
          <w:color w:val="FF0000"/>
        </w:rPr>
        <w:t>More about circumcision from the New Testament</w:t>
      </w:r>
    </w:p>
    <w:p w14:paraId="7C31915B" w14:textId="77777777" w:rsidR="00341C73" w:rsidRPr="00341C73" w:rsidRDefault="006D3E2F" w:rsidP="0034236C">
      <w:pPr>
        <w:spacing w:after="0" w:line="240" w:lineRule="auto"/>
        <w:ind w:left="432"/>
        <w:rPr>
          <w:rFonts w:eastAsia="Times New Roman" w:cstheme="minorHAnsi"/>
          <w:color w:val="000000"/>
        </w:rPr>
      </w:pPr>
      <w:hyperlink r:id="rId80" w:history="1">
        <w:r w:rsidR="00341C73" w:rsidRPr="00341C73">
          <w:rPr>
            <w:rFonts w:eastAsia="Times New Roman" w:cstheme="minorHAnsi"/>
            <w:b/>
            <w:bCs/>
            <w:color w:val="0563C1" w:themeColor="hyperlink"/>
            <w:u w:val="single"/>
          </w:rPr>
          <w:t>Romans 2:25 </w:t>
        </w:r>
      </w:hyperlink>
      <w:r w:rsidR="00341C73" w:rsidRPr="00341C73">
        <w:rPr>
          <w:rFonts w:eastAsia="Times New Roman" w:cstheme="minorHAnsi"/>
          <w:color w:val="000000"/>
        </w:rPr>
        <w:t>For circumcision verily profiteth, if thou keep the law: but if thou be a breaker of the law, thy circumcision is made uncircumcision.</w:t>
      </w:r>
    </w:p>
    <w:p w14:paraId="14A2550F" w14:textId="77777777" w:rsidR="00341C73" w:rsidRPr="00341C73" w:rsidRDefault="00341C73" w:rsidP="0034236C">
      <w:pPr>
        <w:spacing w:after="0" w:line="240" w:lineRule="auto"/>
        <w:ind w:left="432"/>
        <w:rPr>
          <w:rFonts w:eastAsia="Times New Roman" w:cstheme="minorHAnsi"/>
          <w:color w:val="000000"/>
        </w:rPr>
      </w:pPr>
      <w:r w:rsidRPr="00341C73">
        <w:rPr>
          <w:rFonts w:eastAsia="Times New Roman" w:cstheme="minorHAnsi"/>
          <w:b/>
          <w:bCs/>
          <w:color w:val="000000"/>
        </w:rPr>
        <w:t>Romans 2:26 </w:t>
      </w:r>
      <w:r w:rsidRPr="00341C73">
        <w:rPr>
          <w:rFonts w:eastAsia="Times New Roman" w:cstheme="minorHAnsi"/>
          <w:color w:val="000000"/>
        </w:rPr>
        <w:t>Therefore if the uncircumcision keep the righteousness of the law, shall not his uncircumcision be counted for circumcision?</w:t>
      </w:r>
    </w:p>
    <w:p w14:paraId="32A5E3D0" w14:textId="77777777" w:rsidR="00341C73" w:rsidRPr="00341C73" w:rsidRDefault="00341C73" w:rsidP="0034236C">
      <w:pPr>
        <w:spacing w:after="0" w:line="240" w:lineRule="auto"/>
        <w:ind w:left="432"/>
        <w:rPr>
          <w:rFonts w:eastAsia="Times New Roman" w:cstheme="minorHAnsi"/>
          <w:color w:val="000000"/>
        </w:rPr>
      </w:pPr>
      <w:r w:rsidRPr="00341C73">
        <w:rPr>
          <w:rFonts w:eastAsia="Times New Roman" w:cstheme="minorHAnsi"/>
          <w:b/>
          <w:bCs/>
          <w:color w:val="000000"/>
        </w:rPr>
        <w:t>Romans 2:27 </w:t>
      </w:r>
      <w:r w:rsidRPr="00341C73">
        <w:rPr>
          <w:rFonts w:eastAsia="Times New Roman" w:cstheme="minorHAnsi"/>
          <w:color w:val="000000"/>
        </w:rPr>
        <w:t>And shall not uncircumcision which is by nature, if it fulfil the law, judge thee, who by the letter and circumcision dost transgress the law?</w:t>
      </w:r>
    </w:p>
    <w:p w14:paraId="2121615B" w14:textId="77777777" w:rsidR="00341C73" w:rsidRPr="00341C73" w:rsidRDefault="00341C73" w:rsidP="0034236C">
      <w:pPr>
        <w:spacing w:after="0" w:line="240" w:lineRule="auto"/>
        <w:ind w:left="432"/>
        <w:rPr>
          <w:rFonts w:eastAsia="Times New Roman" w:cstheme="minorHAnsi"/>
          <w:color w:val="000000"/>
        </w:rPr>
      </w:pPr>
      <w:r w:rsidRPr="00341C73">
        <w:rPr>
          <w:rFonts w:eastAsia="Times New Roman" w:cstheme="minorHAnsi"/>
          <w:b/>
          <w:bCs/>
          <w:color w:val="000000"/>
        </w:rPr>
        <w:t>Romans 2:28 </w:t>
      </w:r>
      <w:r w:rsidRPr="00341C73">
        <w:rPr>
          <w:rFonts w:eastAsia="Times New Roman" w:cstheme="minorHAnsi"/>
          <w:color w:val="000000"/>
        </w:rPr>
        <w:t>For he is not a Jew, which is one outwardly; neither is that circumcision, which is outward in the flesh:</w:t>
      </w:r>
    </w:p>
    <w:p w14:paraId="18A09BC7" w14:textId="77777777" w:rsidR="00341C73" w:rsidRPr="00341C73" w:rsidRDefault="00341C73" w:rsidP="0034236C">
      <w:pPr>
        <w:spacing w:after="0" w:line="240" w:lineRule="auto"/>
        <w:ind w:left="432"/>
        <w:rPr>
          <w:rFonts w:eastAsia="Times New Roman" w:cstheme="minorHAnsi"/>
          <w:color w:val="000000"/>
        </w:rPr>
      </w:pPr>
      <w:r w:rsidRPr="00341C73">
        <w:rPr>
          <w:rFonts w:eastAsia="Times New Roman" w:cstheme="minorHAnsi"/>
          <w:b/>
          <w:bCs/>
          <w:color w:val="000000"/>
        </w:rPr>
        <w:t>Romans 2:29  </w:t>
      </w:r>
      <w:r w:rsidRPr="00341C73">
        <w:rPr>
          <w:rFonts w:eastAsia="Times New Roman" w:cstheme="minorHAnsi"/>
          <w:color w:val="000000"/>
        </w:rPr>
        <w:t>But he is a Jew, which is one inwardly; and circumcision is that of the heart, in the spirit, and not in the letter; whose praise is not of men, but of God.</w:t>
      </w:r>
    </w:p>
    <w:p w14:paraId="6484F237" w14:textId="77777777" w:rsidR="00341C73" w:rsidRPr="00341C73" w:rsidRDefault="00341C73" w:rsidP="0034236C">
      <w:pPr>
        <w:spacing w:after="0" w:line="240" w:lineRule="auto"/>
        <w:ind w:left="432"/>
        <w:rPr>
          <w:rFonts w:eastAsia="Times New Roman" w:cstheme="minorHAnsi"/>
          <w:b/>
          <w:bCs/>
          <w:color w:val="FF0000"/>
        </w:rPr>
      </w:pPr>
      <w:r w:rsidRPr="00341C73">
        <w:rPr>
          <w:rFonts w:eastAsia="Times New Roman" w:cstheme="minorHAnsi"/>
          <w:b/>
          <w:bCs/>
          <w:color w:val="FF0000"/>
        </w:rPr>
        <w:t>Circumcision of the heart has nothing to do with the deeds of the Law</w:t>
      </w:r>
    </w:p>
    <w:p w14:paraId="5B4D0869" w14:textId="77777777" w:rsidR="00341C73" w:rsidRPr="00341C73" w:rsidRDefault="006D3E2F" w:rsidP="0034236C">
      <w:pPr>
        <w:spacing w:after="0" w:line="240" w:lineRule="auto"/>
        <w:ind w:left="432"/>
      </w:pPr>
      <w:hyperlink r:id="rId81" w:history="1">
        <w:r w:rsidR="00341C73" w:rsidRPr="00341C73">
          <w:rPr>
            <w:b/>
            <w:bCs/>
            <w:color w:val="0563C1" w:themeColor="hyperlink"/>
            <w:u w:val="single"/>
          </w:rPr>
          <w:t>Romans 3:20</w:t>
        </w:r>
      </w:hyperlink>
      <w:r w:rsidR="00341C73" w:rsidRPr="00341C73">
        <w:t xml:space="preserve"> Therefore by the deeds of the law there shall no flesh be justified in his sight: for by the law </w:t>
      </w:r>
      <w:r w:rsidR="00341C73" w:rsidRPr="00341C73">
        <w:rPr>
          <w:i/>
          <w:iCs/>
        </w:rPr>
        <w:t>is</w:t>
      </w:r>
      <w:r w:rsidR="00341C73" w:rsidRPr="00341C73">
        <w:t xml:space="preserve"> the knowledge of sin.</w:t>
      </w:r>
      <w:r w:rsidR="00341C73" w:rsidRPr="00341C73">
        <w:br/>
      </w:r>
      <w:r w:rsidR="00341C73" w:rsidRPr="00341C73">
        <w:rPr>
          <w:b/>
          <w:bCs/>
        </w:rPr>
        <w:t>Romans 3:21</w:t>
      </w:r>
      <w:r w:rsidR="00341C73" w:rsidRPr="00341C73">
        <w:t xml:space="preserve"> But now the righteousness of God without the law is manifested, being witnessed by the law and the prophets;</w:t>
      </w:r>
      <w:r w:rsidR="00341C73" w:rsidRPr="00341C73">
        <w:br/>
      </w:r>
      <w:r w:rsidR="00341C73" w:rsidRPr="00341C73">
        <w:rPr>
          <w:b/>
          <w:bCs/>
        </w:rPr>
        <w:t>Romans 3:22</w:t>
      </w:r>
      <w:r w:rsidR="00341C73" w:rsidRPr="00341C73">
        <w:t xml:space="preserve"> Even the righteousness of God </w:t>
      </w:r>
      <w:r w:rsidR="00341C73" w:rsidRPr="00341C73">
        <w:rPr>
          <w:i/>
          <w:iCs/>
        </w:rPr>
        <w:t>which is</w:t>
      </w:r>
      <w:r w:rsidR="00341C73" w:rsidRPr="00341C73">
        <w:t xml:space="preserve"> by faith of Jesus Christ unto all and upon all them that believe: for there is no difference:</w:t>
      </w:r>
      <w:r w:rsidR="00341C73" w:rsidRPr="00341C73">
        <w:br/>
      </w:r>
      <w:r w:rsidR="00341C73" w:rsidRPr="00341C73">
        <w:rPr>
          <w:b/>
          <w:bCs/>
        </w:rPr>
        <w:t>Romans 3:23</w:t>
      </w:r>
      <w:r w:rsidR="00341C73" w:rsidRPr="00341C73">
        <w:t xml:space="preserve"> For all have sinned, and come short of the glory of God;</w:t>
      </w:r>
      <w:r w:rsidR="00341C73" w:rsidRPr="00341C73">
        <w:br/>
      </w:r>
      <w:r w:rsidR="00341C73" w:rsidRPr="00341C73">
        <w:rPr>
          <w:b/>
          <w:bCs/>
        </w:rPr>
        <w:t>Romans 3:24</w:t>
      </w:r>
      <w:r w:rsidR="00341C73" w:rsidRPr="00341C73">
        <w:t xml:space="preserve"> Being justified freely by his grace through the redemption that is in Christ Jesus:</w:t>
      </w:r>
      <w:r w:rsidR="00341C73" w:rsidRPr="00341C73">
        <w:br/>
      </w:r>
      <w:r w:rsidR="00341C73" w:rsidRPr="00341C73">
        <w:rPr>
          <w:b/>
          <w:bCs/>
        </w:rPr>
        <w:t>Romans 3:25</w:t>
      </w:r>
      <w:r w:rsidR="00341C73" w:rsidRPr="00341C73">
        <w:t xml:space="preserve"> Whom God hath set forth </w:t>
      </w:r>
      <w:r w:rsidR="00341C73" w:rsidRPr="00341C73">
        <w:rPr>
          <w:i/>
          <w:iCs/>
        </w:rPr>
        <w:t>to be</w:t>
      </w:r>
      <w:r w:rsidR="00341C73" w:rsidRPr="00341C73">
        <w:t xml:space="preserve"> a propitiation through faith in his blood, to declare his righteousness for the remission of sins that are past, through the forbearance of God;</w:t>
      </w:r>
      <w:r w:rsidR="00341C73" w:rsidRPr="00341C73">
        <w:br/>
      </w:r>
      <w:r w:rsidR="00341C73" w:rsidRPr="00341C73">
        <w:rPr>
          <w:b/>
          <w:bCs/>
        </w:rPr>
        <w:t>Romans 3:26</w:t>
      </w:r>
      <w:r w:rsidR="00341C73" w:rsidRPr="00341C73">
        <w:t xml:space="preserve"> To declare, </w:t>
      </w:r>
      <w:r w:rsidR="00341C73" w:rsidRPr="00341C73">
        <w:rPr>
          <w:i/>
          <w:iCs/>
        </w:rPr>
        <w:t>I say</w:t>
      </w:r>
      <w:r w:rsidR="00341C73" w:rsidRPr="00341C73">
        <w:t>, at this time his righteousness: that he might be just, and the justifier of him which believeth in Jesus.</w:t>
      </w:r>
      <w:r w:rsidR="00341C73" w:rsidRPr="00341C73">
        <w:br/>
      </w:r>
      <w:r w:rsidR="00341C73" w:rsidRPr="00341C73">
        <w:rPr>
          <w:b/>
          <w:bCs/>
        </w:rPr>
        <w:t>Romans 3:27</w:t>
      </w:r>
      <w:r w:rsidR="00341C73" w:rsidRPr="00341C73">
        <w:t xml:space="preserve"> Where </w:t>
      </w:r>
      <w:r w:rsidR="00341C73" w:rsidRPr="00341C73">
        <w:rPr>
          <w:i/>
          <w:iCs/>
        </w:rPr>
        <w:t>is</w:t>
      </w:r>
      <w:r w:rsidR="00341C73" w:rsidRPr="00341C73">
        <w:t xml:space="preserve"> boasting then? It is excluded. By what law? of works? Nay: but by the law of faith.</w:t>
      </w:r>
      <w:r w:rsidR="00341C73" w:rsidRPr="00341C73">
        <w:br/>
      </w:r>
      <w:r w:rsidR="00341C73" w:rsidRPr="00341C73">
        <w:rPr>
          <w:b/>
          <w:bCs/>
        </w:rPr>
        <w:t>Romans 3:28</w:t>
      </w:r>
      <w:r w:rsidR="00341C73" w:rsidRPr="00341C73">
        <w:t xml:space="preserve"> Therefore we conclude that a man is justified by faith </w:t>
      </w:r>
      <w:r w:rsidR="00341C73" w:rsidRPr="00341C73">
        <w:rPr>
          <w:highlight w:val="yellow"/>
        </w:rPr>
        <w:t>without the deeds of the law</w:t>
      </w:r>
      <w:r w:rsidR="00341C73" w:rsidRPr="00341C73">
        <w:t>.</w:t>
      </w:r>
      <w:r w:rsidR="00341C73" w:rsidRPr="00341C73">
        <w:br/>
      </w:r>
      <w:r w:rsidR="00341C73" w:rsidRPr="00341C73">
        <w:rPr>
          <w:b/>
          <w:bCs/>
        </w:rPr>
        <w:t>Romans 3:29</w:t>
      </w:r>
      <w:r w:rsidR="00341C73" w:rsidRPr="00341C73">
        <w:t xml:space="preserve"> </w:t>
      </w:r>
      <w:r w:rsidR="00341C73" w:rsidRPr="00341C73">
        <w:rPr>
          <w:i/>
          <w:iCs/>
        </w:rPr>
        <w:t>Is he</w:t>
      </w:r>
      <w:r w:rsidR="00341C73" w:rsidRPr="00341C73">
        <w:t xml:space="preserve"> the God of the Jews only? </w:t>
      </w:r>
      <w:r w:rsidR="00341C73" w:rsidRPr="00341C73">
        <w:rPr>
          <w:i/>
          <w:iCs/>
        </w:rPr>
        <w:t>is he</w:t>
      </w:r>
      <w:r w:rsidR="00341C73" w:rsidRPr="00341C73">
        <w:t xml:space="preserve"> not also of the Gentiles? Yes, of the Gentiles also:</w:t>
      </w:r>
      <w:r w:rsidR="00341C73" w:rsidRPr="00341C73">
        <w:br/>
      </w:r>
      <w:r w:rsidR="00341C73" w:rsidRPr="00341C73">
        <w:rPr>
          <w:b/>
          <w:bCs/>
        </w:rPr>
        <w:t>Romans 3:30</w:t>
      </w:r>
      <w:r w:rsidR="00341C73" w:rsidRPr="00341C73">
        <w:t xml:space="preserve"> Seeing </w:t>
      </w:r>
      <w:r w:rsidR="00341C73" w:rsidRPr="00341C73">
        <w:rPr>
          <w:i/>
          <w:iCs/>
        </w:rPr>
        <w:t>it is</w:t>
      </w:r>
      <w:r w:rsidR="00341C73" w:rsidRPr="00341C73">
        <w:t xml:space="preserve"> </w:t>
      </w:r>
      <w:r w:rsidR="00341C73" w:rsidRPr="00341C73">
        <w:rPr>
          <w:highlight w:val="yellow"/>
        </w:rPr>
        <w:t>one God, which shall justify the circumcision by faith, and uncircumcision through faith.</w:t>
      </w:r>
      <w:r w:rsidR="00341C73" w:rsidRPr="00341C73">
        <w:t xml:space="preserve"> </w:t>
      </w:r>
    </w:p>
    <w:p w14:paraId="35489B95" w14:textId="77777777" w:rsidR="00341C73" w:rsidRPr="00341C73" w:rsidRDefault="00341C73" w:rsidP="0034236C">
      <w:pPr>
        <w:spacing w:after="0" w:line="240" w:lineRule="auto"/>
        <w:ind w:left="432"/>
        <w:rPr>
          <w:b/>
          <w:bCs/>
          <w:color w:val="FF0000"/>
        </w:rPr>
      </w:pPr>
      <w:r w:rsidRPr="00341C73">
        <w:rPr>
          <w:b/>
          <w:bCs/>
          <w:color w:val="FF0000"/>
        </w:rPr>
        <w:t>Justification is not only through believing – There also needs to be action</w:t>
      </w:r>
    </w:p>
    <w:p w14:paraId="47068EC5" w14:textId="77777777" w:rsidR="0034236C" w:rsidRDefault="006D3E2F" w:rsidP="0034236C">
      <w:pPr>
        <w:spacing w:after="0" w:line="240" w:lineRule="auto"/>
        <w:ind w:left="432"/>
      </w:pPr>
      <w:hyperlink r:id="rId82" w:history="1">
        <w:r w:rsidR="00341C73" w:rsidRPr="00341C73">
          <w:rPr>
            <w:b/>
            <w:bCs/>
            <w:color w:val="0563C1" w:themeColor="hyperlink"/>
            <w:u w:val="single"/>
          </w:rPr>
          <w:t>James 2:14</w:t>
        </w:r>
      </w:hyperlink>
      <w:r w:rsidR="00341C73" w:rsidRPr="00341C73">
        <w:t xml:space="preserve"> What </w:t>
      </w:r>
      <w:r w:rsidR="00341C73" w:rsidRPr="00341C73">
        <w:rPr>
          <w:i/>
          <w:iCs/>
        </w:rPr>
        <w:t>doth it</w:t>
      </w:r>
      <w:r w:rsidR="00341C73" w:rsidRPr="00341C73">
        <w:t xml:space="preserve"> profit, my brethren, though a man say he hath faith, and have not works? can faith save him?</w:t>
      </w:r>
      <w:r w:rsidR="00341C73" w:rsidRPr="00341C73">
        <w:br/>
      </w:r>
      <w:r w:rsidR="00341C73" w:rsidRPr="00341C73">
        <w:rPr>
          <w:b/>
          <w:bCs/>
        </w:rPr>
        <w:t>James 2:15</w:t>
      </w:r>
      <w:r w:rsidR="00341C73" w:rsidRPr="00341C73">
        <w:t xml:space="preserve"> If a brother or sister be naked, and destitute of daily food,</w:t>
      </w:r>
      <w:r w:rsidR="00341C73" w:rsidRPr="00341C73">
        <w:br/>
      </w:r>
      <w:r w:rsidR="00341C73" w:rsidRPr="00341C73">
        <w:rPr>
          <w:b/>
          <w:bCs/>
        </w:rPr>
        <w:t>James 2:16</w:t>
      </w:r>
      <w:r w:rsidR="00341C73" w:rsidRPr="00341C73">
        <w:t xml:space="preserve"> And one of you say unto them, Depart in peace, be </w:t>
      </w:r>
      <w:r w:rsidR="00341C73" w:rsidRPr="00341C73">
        <w:rPr>
          <w:i/>
          <w:iCs/>
        </w:rPr>
        <w:t>ye</w:t>
      </w:r>
      <w:r w:rsidR="00341C73" w:rsidRPr="00341C73">
        <w:t xml:space="preserve"> warmed and filled; notwithstanding ye give them not those things which are needful to the body; what </w:t>
      </w:r>
      <w:r w:rsidR="00341C73" w:rsidRPr="00341C73">
        <w:rPr>
          <w:i/>
          <w:iCs/>
        </w:rPr>
        <w:t>doth it</w:t>
      </w:r>
      <w:r w:rsidR="00341C73" w:rsidRPr="00341C73">
        <w:t xml:space="preserve"> profit?</w:t>
      </w:r>
      <w:r w:rsidR="00341C73" w:rsidRPr="00341C73">
        <w:br/>
      </w:r>
      <w:r w:rsidR="00341C73" w:rsidRPr="00341C73">
        <w:rPr>
          <w:b/>
          <w:bCs/>
        </w:rPr>
        <w:t>James 2:17</w:t>
      </w:r>
      <w:r w:rsidR="00341C73" w:rsidRPr="00341C73">
        <w:t xml:space="preserve"> Even so faith, if it hath not works, is dead, being alone.</w:t>
      </w:r>
    </w:p>
    <w:p w14:paraId="2260AF31" w14:textId="77777777" w:rsidR="0034236C" w:rsidRDefault="00341C73" w:rsidP="0034236C">
      <w:pPr>
        <w:spacing w:after="0" w:line="240" w:lineRule="auto"/>
        <w:ind w:left="432"/>
      </w:pPr>
      <w:r w:rsidRPr="00341C73">
        <w:rPr>
          <w:b/>
          <w:bCs/>
        </w:rPr>
        <w:t>James 2:18</w:t>
      </w:r>
      <w:r w:rsidRPr="00341C73">
        <w:t xml:space="preserve"> Yea, a man may say, Thou hast faith, and I have works: shew me thy faith without thy works, and I will shew thee my faith by my works.</w:t>
      </w:r>
    </w:p>
    <w:p w14:paraId="3D856B23" w14:textId="212BA4DE" w:rsidR="00341C73" w:rsidRPr="00341C73" w:rsidRDefault="00341C73" w:rsidP="0034236C">
      <w:pPr>
        <w:spacing w:after="0" w:line="240" w:lineRule="auto"/>
        <w:ind w:left="432"/>
        <w:rPr>
          <w:rFonts w:eastAsia="Times New Roman" w:cstheme="minorHAnsi"/>
          <w:b/>
          <w:bCs/>
          <w:color w:val="FF0000"/>
        </w:rPr>
      </w:pPr>
      <w:r w:rsidRPr="00341C73">
        <w:lastRenderedPageBreak/>
        <w:br/>
      </w:r>
      <w:r w:rsidRPr="00341C73">
        <w:rPr>
          <w:b/>
          <w:bCs/>
        </w:rPr>
        <w:t>James 2:19</w:t>
      </w:r>
      <w:r w:rsidRPr="00341C73">
        <w:t xml:space="preserve"> Thou believest that there is one God; thou doest well: the devils also believe, and tremble.</w:t>
      </w:r>
      <w:r w:rsidRPr="00341C73">
        <w:br/>
      </w:r>
      <w:r w:rsidRPr="00341C73">
        <w:rPr>
          <w:b/>
          <w:bCs/>
        </w:rPr>
        <w:t>James 2:20</w:t>
      </w:r>
      <w:r w:rsidRPr="00341C73">
        <w:t xml:space="preserve"> But wilt thou know, O vain man, that faith without works is dead?</w:t>
      </w:r>
      <w:r w:rsidRPr="00341C73">
        <w:br/>
      </w:r>
      <w:r w:rsidRPr="00341C73">
        <w:rPr>
          <w:b/>
          <w:bCs/>
        </w:rPr>
        <w:t>James 2:21</w:t>
      </w:r>
      <w:r w:rsidRPr="00341C73">
        <w:t xml:space="preserve"> Was not Abraham our father justified by works, when he had offered Isaac his son upon the altar?</w:t>
      </w:r>
      <w:r w:rsidRPr="00341C73">
        <w:br/>
      </w:r>
      <w:r w:rsidRPr="00341C73">
        <w:rPr>
          <w:b/>
          <w:bCs/>
        </w:rPr>
        <w:t>James 2:22</w:t>
      </w:r>
      <w:r w:rsidRPr="00341C73">
        <w:t xml:space="preserve"> Seest thou how faith wrought with his works, </w:t>
      </w:r>
      <w:r w:rsidRPr="00DE591B">
        <w:rPr>
          <w:highlight w:val="yellow"/>
        </w:rPr>
        <w:t>and by works was faith made perfect</w:t>
      </w:r>
      <w:r w:rsidRPr="00341C73">
        <w:t>?</w:t>
      </w:r>
      <w:r w:rsidRPr="00341C73">
        <w:br/>
      </w:r>
      <w:r w:rsidRPr="00341C73">
        <w:rPr>
          <w:b/>
          <w:bCs/>
        </w:rPr>
        <w:t>James 2:23</w:t>
      </w:r>
      <w:r w:rsidRPr="00341C73">
        <w:t xml:space="preserve"> </w:t>
      </w:r>
      <w:r w:rsidRPr="00DE591B">
        <w:rPr>
          <w:highlight w:val="yellow"/>
        </w:rPr>
        <w:t>And the scripture was fulfilled which saith, Abraham believed God, and it was imputed unto him for righteousness:</w:t>
      </w:r>
      <w:r w:rsidRPr="00341C73">
        <w:t xml:space="preserve"> and he was called the Friend of God.</w:t>
      </w:r>
      <w:r w:rsidRPr="00341C73">
        <w:br/>
      </w:r>
      <w:r w:rsidRPr="00341C73">
        <w:rPr>
          <w:b/>
          <w:bCs/>
        </w:rPr>
        <w:t>James 2:24</w:t>
      </w:r>
      <w:r w:rsidRPr="00341C73">
        <w:t xml:space="preserve"> Ye see then how that by works a man is justified, and not by faith only.</w:t>
      </w:r>
    </w:p>
    <w:p w14:paraId="426BE68C" w14:textId="77777777" w:rsidR="00341C73" w:rsidRPr="00341C73" w:rsidRDefault="00341C73" w:rsidP="0034236C">
      <w:pPr>
        <w:spacing w:after="0" w:line="240" w:lineRule="auto"/>
        <w:ind w:left="432"/>
        <w:rPr>
          <w:rFonts w:eastAsia="Times New Roman" w:cstheme="minorHAnsi"/>
          <w:b/>
          <w:bCs/>
          <w:color w:val="FF0000"/>
        </w:rPr>
      </w:pPr>
      <w:r w:rsidRPr="00341C73">
        <w:rPr>
          <w:rFonts w:eastAsia="Times New Roman" w:cstheme="minorHAnsi"/>
          <w:b/>
          <w:bCs/>
          <w:color w:val="FF0000"/>
        </w:rPr>
        <w:t>He received the Sign of Circumcision”, “A seal of Righteousness”, before he was circumcised</w:t>
      </w:r>
    </w:p>
    <w:p w14:paraId="4078519D" w14:textId="77777777" w:rsidR="00341C73" w:rsidRPr="00341C73" w:rsidRDefault="006D3E2F" w:rsidP="0034236C">
      <w:pPr>
        <w:spacing w:after="0" w:line="240" w:lineRule="auto"/>
        <w:ind w:left="432"/>
        <w:rPr>
          <w:rFonts w:eastAsia="Times New Roman" w:cstheme="minorHAnsi"/>
          <w:color w:val="000000"/>
        </w:rPr>
      </w:pPr>
      <w:hyperlink r:id="rId83" w:history="1">
        <w:r w:rsidR="00341C73" w:rsidRPr="00341C73">
          <w:rPr>
            <w:rFonts w:eastAsia="Times New Roman" w:cstheme="minorHAnsi"/>
            <w:b/>
            <w:bCs/>
            <w:color w:val="0563C1" w:themeColor="hyperlink"/>
            <w:u w:val="single"/>
          </w:rPr>
          <w:t>Romans 4:11</w:t>
        </w:r>
      </w:hyperlink>
      <w:r w:rsidR="00341C73" w:rsidRPr="00341C73">
        <w:rPr>
          <w:rFonts w:eastAsia="Times New Roman" w:cstheme="minorHAnsi"/>
          <w:b/>
          <w:bCs/>
          <w:color w:val="000000"/>
        </w:rPr>
        <w:t xml:space="preserve"> </w:t>
      </w:r>
      <w:r w:rsidR="00341C73" w:rsidRPr="00341C73">
        <w:rPr>
          <w:rFonts w:eastAsia="Times New Roman" w:cstheme="minorHAnsi"/>
          <w:color w:val="000000"/>
        </w:rPr>
        <w:t xml:space="preserve">And he received the sign of circumcision, a seal of the righteousness of the faith </w:t>
      </w:r>
      <w:r w:rsidR="00341C73" w:rsidRPr="00341C73">
        <w:rPr>
          <w:rFonts w:eastAsia="Times New Roman" w:cstheme="minorHAnsi"/>
          <w:color w:val="000000"/>
          <w:highlight w:val="yellow"/>
        </w:rPr>
        <w:t>which he had yet being uncircumcised</w:t>
      </w:r>
      <w:r w:rsidR="00341C73" w:rsidRPr="00341C73">
        <w:rPr>
          <w:rFonts w:eastAsia="Times New Roman" w:cstheme="minorHAnsi"/>
          <w:color w:val="000000"/>
        </w:rPr>
        <w:t xml:space="preserve">: that </w:t>
      </w:r>
      <w:r w:rsidR="00341C73" w:rsidRPr="00341C73">
        <w:rPr>
          <w:rFonts w:eastAsia="Times New Roman" w:cstheme="minorHAnsi"/>
          <w:color w:val="000000"/>
          <w:highlight w:val="yellow"/>
        </w:rPr>
        <w:t>he might be the father of all them that believe</w:t>
      </w:r>
      <w:r w:rsidR="00341C73" w:rsidRPr="00341C73">
        <w:rPr>
          <w:rFonts w:eastAsia="Times New Roman" w:cstheme="minorHAnsi"/>
          <w:color w:val="000000"/>
        </w:rPr>
        <w:t>, though they be not circumcised; that righteousness might be imputed unto them also:</w:t>
      </w:r>
    </w:p>
    <w:p w14:paraId="62DFDC2F" w14:textId="77777777" w:rsidR="00341C73" w:rsidRPr="00341C73" w:rsidRDefault="00341C73" w:rsidP="0034236C">
      <w:pPr>
        <w:spacing w:after="0" w:line="240" w:lineRule="auto"/>
        <w:ind w:left="432"/>
        <w:rPr>
          <w:rFonts w:eastAsia="Times New Roman" w:cstheme="minorHAnsi"/>
          <w:b/>
          <w:bCs/>
          <w:color w:val="FF0000"/>
        </w:rPr>
      </w:pPr>
      <w:r w:rsidRPr="00341C73">
        <w:rPr>
          <w:rFonts w:eastAsia="Times New Roman" w:cstheme="minorHAnsi"/>
          <w:b/>
          <w:bCs/>
          <w:color w:val="FF0000"/>
        </w:rPr>
        <w:t>Those that “Walk in His Steps”</w:t>
      </w:r>
    </w:p>
    <w:p w14:paraId="410EE359" w14:textId="443A40B3" w:rsidR="00341C73" w:rsidRPr="00341C73" w:rsidRDefault="006D3E2F" w:rsidP="0034236C">
      <w:pPr>
        <w:spacing w:after="0" w:line="240" w:lineRule="auto"/>
        <w:ind w:left="432"/>
        <w:rPr>
          <w:rFonts w:eastAsia="Times New Roman" w:cstheme="minorHAnsi"/>
          <w:color w:val="000000"/>
        </w:rPr>
      </w:pPr>
      <w:hyperlink r:id="rId84" w:history="1">
        <w:r w:rsidR="00341C73" w:rsidRPr="00341C73">
          <w:rPr>
            <w:rStyle w:val="Hyperlink"/>
            <w:rFonts w:eastAsia="Times New Roman" w:cstheme="minorHAnsi"/>
            <w:b/>
            <w:bCs/>
          </w:rPr>
          <w:t>Romans 4:12</w:t>
        </w:r>
      </w:hyperlink>
      <w:r w:rsidR="00341C73" w:rsidRPr="00341C73">
        <w:rPr>
          <w:rFonts w:eastAsia="Times New Roman" w:cstheme="minorHAnsi"/>
          <w:b/>
          <w:bCs/>
          <w:color w:val="000000"/>
        </w:rPr>
        <w:t xml:space="preserve"> </w:t>
      </w:r>
      <w:r w:rsidR="00341C73" w:rsidRPr="00341C73">
        <w:rPr>
          <w:rFonts w:eastAsia="Times New Roman" w:cstheme="minorHAnsi"/>
          <w:color w:val="000000"/>
        </w:rPr>
        <w:t xml:space="preserve">And the father of circumcision to them who are not of the circumcision only, but who also </w:t>
      </w:r>
      <w:r w:rsidR="00341C73" w:rsidRPr="00341C73">
        <w:rPr>
          <w:rFonts w:eastAsia="Times New Roman" w:cstheme="minorHAnsi"/>
          <w:color w:val="000000"/>
          <w:highlight w:val="yellow"/>
        </w:rPr>
        <w:t>walk in the steps</w:t>
      </w:r>
      <w:r w:rsidR="00341C73" w:rsidRPr="00341C73">
        <w:rPr>
          <w:rFonts w:eastAsia="Times New Roman" w:cstheme="minorHAnsi"/>
          <w:color w:val="000000"/>
        </w:rPr>
        <w:t xml:space="preserve"> of that faith of our father Abraham, which he had being yet uncircumcised.</w:t>
      </w:r>
    </w:p>
    <w:p w14:paraId="733492DD" w14:textId="77777777" w:rsidR="00341C73" w:rsidRPr="00341C73" w:rsidRDefault="00341C73" w:rsidP="0034236C">
      <w:pPr>
        <w:spacing w:after="0" w:line="240" w:lineRule="auto"/>
        <w:ind w:left="432"/>
        <w:rPr>
          <w:rFonts w:eastAsia="Times New Roman" w:cstheme="minorHAnsi"/>
          <w:b/>
          <w:bCs/>
          <w:color w:val="FF0000"/>
        </w:rPr>
      </w:pPr>
      <w:r w:rsidRPr="00341C73">
        <w:rPr>
          <w:rFonts w:eastAsia="Times New Roman" w:cstheme="minorHAnsi"/>
          <w:b/>
          <w:bCs/>
          <w:color w:val="FF0000"/>
        </w:rPr>
        <w:t>The Circumcision made without Hands</w:t>
      </w:r>
    </w:p>
    <w:p w14:paraId="42F317B4" w14:textId="77777777" w:rsidR="00341C73" w:rsidRPr="00341C73" w:rsidRDefault="006D3E2F" w:rsidP="0034236C">
      <w:pPr>
        <w:spacing w:after="0" w:line="240" w:lineRule="auto"/>
        <w:ind w:left="432"/>
        <w:rPr>
          <w:rFonts w:eastAsia="Times New Roman" w:cstheme="minorHAnsi"/>
          <w:color w:val="000000"/>
        </w:rPr>
      </w:pPr>
      <w:hyperlink r:id="rId85" w:history="1">
        <w:r w:rsidR="00341C73" w:rsidRPr="00341C73">
          <w:rPr>
            <w:rFonts w:eastAsia="Times New Roman" w:cstheme="minorHAnsi"/>
            <w:b/>
            <w:bCs/>
            <w:color w:val="0563C1" w:themeColor="hyperlink"/>
            <w:u w:val="single"/>
          </w:rPr>
          <w:t>Galatians 5:6</w:t>
        </w:r>
      </w:hyperlink>
      <w:r w:rsidR="00341C73" w:rsidRPr="00341C73">
        <w:rPr>
          <w:rFonts w:eastAsia="Times New Roman" w:cstheme="minorHAnsi"/>
          <w:b/>
          <w:bCs/>
          <w:color w:val="000000"/>
        </w:rPr>
        <w:t> </w:t>
      </w:r>
      <w:r w:rsidR="00341C73" w:rsidRPr="00341C73">
        <w:rPr>
          <w:rFonts w:eastAsia="Times New Roman" w:cstheme="minorHAnsi"/>
          <w:color w:val="000000"/>
        </w:rPr>
        <w:t>For in Jesus Christ neither circumcision availeth any thing, nor uncircumcision; but faith which worketh by love.</w:t>
      </w:r>
    </w:p>
    <w:p w14:paraId="02E13221" w14:textId="77777777" w:rsidR="00341C73" w:rsidRPr="00341C73" w:rsidRDefault="006D3E2F" w:rsidP="0034236C">
      <w:pPr>
        <w:spacing w:after="0" w:line="240" w:lineRule="auto"/>
        <w:ind w:left="432"/>
        <w:rPr>
          <w:rFonts w:eastAsia="Times New Roman" w:cstheme="minorHAnsi"/>
          <w:color w:val="000000"/>
        </w:rPr>
      </w:pPr>
      <w:hyperlink r:id="rId86" w:history="1">
        <w:r w:rsidR="00341C73" w:rsidRPr="00341C73">
          <w:rPr>
            <w:rFonts w:eastAsia="Times New Roman" w:cstheme="minorHAnsi"/>
            <w:b/>
            <w:bCs/>
            <w:color w:val="0563C1" w:themeColor="hyperlink"/>
            <w:u w:val="single"/>
          </w:rPr>
          <w:t>Galatians 6:15</w:t>
        </w:r>
      </w:hyperlink>
      <w:r w:rsidR="00341C73" w:rsidRPr="00341C73">
        <w:rPr>
          <w:rFonts w:eastAsia="Times New Roman" w:cstheme="minorHAnsi"/>
          <w:b/>
          <w:bCs/>
          <w:color w:val="000000"/>
        </w:rPr>
        <w:t> </w:t>
      </w:r>
      <w:r w:rsidR="00341C73" w:rsidRPr="00341C73">
        <w:rPr>
          <w:rFonts w:eastAsia="Times New Roman" w:cstheme="minorHAnsi"/>
          <w:color w:val="000000"/>
        </w:rPr>
        <w:t>For in Christ Jesus neither circumcision availeth any thing, nor uncircumcision, but a new creature.</w:t>
      </w:r>
    </w:p>
    <w:p w14:paraId="144CD862" w14:textId="77777777" w:rsidR="00341C73" w:rsidRPr="00341C73" w:rsidRDefault="006D3E2F" w:rsidP="0034236C">
      <w:pPr>
        <w:spacing w:after="0" w:line="240" w:lineRule="auto"/>
        <w:ind w:left="432"/>
        <w:rPr>
          <w:rFonts w:eastAsia="Times New Roman" w:cstheme="minorHAnsi"/>
          <w:color w:val="000000"/>
        </w:rPr>
      </w:pPr>
      <w:hyperlink r:id="rId87" w:history="1">
        <w:r w:rsidR="00341C73" w:rsidRPr="00341C73">
          <w:rPr>
            <w:rFonts w:eastAsia="Times New Roman" w:cstheme="minorHAnsi"/>
            <w:b/>
            <w:bCs/>
            <w:color w:val="0563C1" w:themeColor="hyperlink"/>
            <w:u w:val="single"/>
          </w:rPr>
          <w:t>Ephesians 2:11</w:t>
        </w:r>
      </w:hyperlink>
      <w:r w:rsidR="00341C73" w:rsidRPr="00341C73">
        <w:rPr>
          <w:rFonts w:eastAsia="Times New Roman" w:cstheme="minorHAnsi"/>
          <w:b/>
          <w:bCs/>
          <w:color w:val="000000"/>
        </w:rPr>
        <w:t xml:space="preserve"> </w:t>
      </w:r>
      <w:r w:rsidR="00341C73" w:rsidRPr="00341C73">
        <w:rPr>
          <w:rFonts w:eastAsia="Times New Roman" w:cstheme="minorHAnsi"/>
          <w:color w:val="000000"/>
        </w:rPr>
        <w:t>Wherefore remember, that ye being in time past Gentiles in the flesh, who are called Uncircumcision by that which is called the Circumcision in the flesh made by hands;</w:t>
      </w:r>
    </w:p>
    <w:p w14:paraId="6315EA83" w14:textId="77777777" w:rsidR="00341C73" w:rsidRPr="00341C73" w:rsidRDefault="006D3E2F" w:rsidP="0034236C">
      <w:pPr>
        <w:spacing w:after="0" w:line="240" w:lineRule="auto"/>
        <w:ind w:left="432"/>
        <w:rPr>
          <w:rFonts w:eastAsia="Times New Roman" w:cstheme="minorHAnsi"/>
          <w:color w:val="000000"/>
        </w:rPr>
      </w:pPr>
      <w:hyperlink r:id="rId88" w:history="1">
        <w:r w:rsidR="00341C73" w:rsidRPr="00341C73">
          <w:rPr>
            <w:rFonts w:eastAsia="Times New Roman" w:cstheme="minorHAnsi"/>
            <w:b/>
            <w:bCs/>
            <w:color w:val="0563C1" w:themeColor="hyperlink"/>
            <w:u w:val="single"/>
          </w:rPr>
          <w:t>Philippians 3:3 </w:t>
        </w:r>
      </w:hyperlink>
      <w:r w:rsidR="00341C73" w:rsidRPr="00341C73">
        <w:rPr>
          <w:rFonts w:eastAsia="Times New Roman" w:cstheme="minorHAnsi"/>
          <w:color w:val="000000"/>
        </w:rPr>
        <w:t>For we are the circumcision, which worship God in the spirit, and rejoice in Christ Jesus, and have no confidence in the flesh.</w:t>
      </w:r>
    </w:p>
    <w:p w14:paraId="5AD29C4C" w14:textId="77777777" w:rsidR="00341C73" w:rsidRPr="00341C73" w:rsidRDefault="006D3E2F" w:rsidP="0034236C">
      <w:pPr>
        <w:spacing w:after="0" w:line="240" w:lineRule="auto"/>
        <w:ind w:left="432"/>
        <w:rPr>
          <w:rFonts w:eastAsia="Times New Roman" w:cstheme="minorHAnsi"/>
          <w:color w:val="000000"/>
        </w:rPr>
      </w:pPr>
      <w:hyperlink r:id="rId89" w:history="1">
        <w:r w:rsidR="00341C73" w:rsidRPr="00341C73">
          <w:rPr>
            <w:rFonts w:eastAsia="Times New Roman" w:cstheme="minorHAnsi"/>
            <w:b/>
            <w:bCs/>
            <w:color w:val="0563C1" w:themeColor="hyperlink"/>
            <w:u w:val="single"/>
          </w:rPr>
          <w:t>Colossians 2:11 </w:t>
        </w:r>
      </w:hyperlink>
      <w:r w:rsidR="00341C73" w:rsidRPr="00341C73">
        <w:rPr>
          <w:rFonts w:eastAsia="Times New Roman" w:cstheme="minorHAnsi"/>
          <w:color w:val="000000"/>
        </w:rPr>
        <w:t>In whom also ye are circumcised with the circumcision made without hands, in putting off the body of the sins of the flesh by the circumcision of Christ:</w:t>
      </w:r>
    </w:p>
    <w:p w14:paraId="5CC30159" w14:textId="77777777" w:rsidR="00341C73" w:rsidRPr="00341C73" w:rsidRDefault="006D3E2F" w:rsidP="0034236C">
      <w:pPr>
        <w:spacing w:after="0" w:line="240" w:lineRule="auto"/>
        <w:ind w:left="432"/>
        <w:rPr>
          <w:rFonts w:eastAsia="Times New Roman" w:cstheme="minorHAnsi"/>
          <w:color w:val="000000"/>
        </w:rPr>
      </w:pPr>
      <w:hyperlink r:id="rId90" w:history="1">
        <w:r w:rsidR="00341C73" w:rsidRPr="00341C73">
          <w:rPr>
            <w:rFonts w:eastAsia="Times New Roman" w:cstheme="minorHAnsi"/>
            <w:b/>
            <w:bCs/>
            <w:color w:val="0563C1" w:themeColor="hyperlink"/>
            <w:u w:val="single"/>
          </w:rPr>
          <w:t>Colossians 3:11</w:t>
        </w:r>
      </w:hyperlink>
      <w:r w:rsidR="00341C73" w:rsidRPr="00341C73">
        <w:rPr>
          <w:rFonts w:eastAsia="Times New Roman" w:cstheme="minorHAnsi"/>
          <w:b/>
          <w:bCs/>
          <w:color w:val="000000"/>
        </w:rPr>
        <w:t xml:space="preserve"> </w:t>
      </w:r>
      <w:r w:rsidR="00341C73" w:rsidRPr="00341C73">
        <w:rPr>
          <w:rFonts w:eastAsia="Times New Roman" w:cstheme="minorHAnsi"/>
          <w:color w:val="000000"/>
        </w:rPr>
        <w:t xml:space="preserve">Where there is neither Greek nor Jew, circumcision nor uncircumcision, Barbarian, Scythian, bond nor free: </w:t>
      </w:r>
      <w:r w:rsidR="00341C73" w:rsidRPr="00341C73">
        <w:rPr>
          <w:rFonts w:eastAsia="Times New Roman" w:cstheme="minorHAnsi"/>
          <w:color w:val="000000"/>
          <w:highlight w:val="yellow"/>
        </w:rPr>
        <w:t>but Christ is all, and in all</w:t>
      </w:r>
      <w:r w:rsidR="00341C73" w:rsidRPr="00341C73">
        <w:rPr>
          <w:rFonts w:eastAsia="Times New Roman" w:cstheme="minorHAnsi"/>
          <w:color w:val="000000"/>
        </w:rPr>
        <w:t>.</w:t>
      </w:r>
    </w:p>
    <w:sectPr w:rsidR="00341C73" w:rsidRPr="00341C73" w:rsidSect="00500F92">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E492" w14:textId="77777777" w:rsidR="00951804" w:rsidRDefault="00951804" w:rsidP="00537160">
      <w:pPr>
        <w:spacing w:after="0" w:line="240" w:lineRule="auto"/>
      </w:pPr>
      <w:r>
        <w:separator/>
      </w:r>
    </w:p>
  </w:endnote>
  <w:endnote w:type="continuationSeparator" w:id="0">
    <w:p w14:paraId="2DC01918" w14:textId="77777777" w:rsidR="00951804" w:rsidRDefault="00951804" w:rsidP="0053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1D54" w14:textId="77777777" w:rsidR="00D86BB6" w:rsidRDefault="00D86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12976"/>
      <w:docPartObj>
        <w:docPartGallery w:val="Page Numbers (Bottom of Page)"/>
        <w:docPartUnique/>
      </w:docPartObj>
    </w:sdtPr>
    <w:sdtEndPr>
      <w:rPr>
        <w:noProof/>
      </w:rPr>
    </w:sdtEndPr>
    <w:sdtContent>
      <w:p w14:paraId="3E7DC532" w14:textId="5E8BE7B2" w:rsidR="00FA717A" w:rsidRDefault="00FA717A">
        <w:pPr>
          <w:pStyle w:val="Footer"/>
          <w:jc w:val="center"/>
        </w:pPr>
        <w:r>
          <w:fldChar w:fldCharType="begin"/>
        </w:r>
        <w:r>
          <w:instrText xml:space="preserve"> PAGE   \* MERGEFORMAT </w:instrText>
        </w:r>
        <w:r>
          <w:fldChar w:fldCharType="separate"/>
        </w:r>
        <w:r w:rsidR="00E36D1F">
          <w:rPr>
            <w:noProof/>
          </w:rPr>
          <w:t>1</w:t>
        </w:r>
        <w:r>
          <w:rPr>
            <w:noProof/>
          </w:rPr>
          <w:fldChar w:fldCharType="end"/>
        </w:r>
      </w:p>
    </w:sdtContent>
  </w:sdt>
  <w:p w14:paraId="25D60575" w14:textId="77777777" w:rsidR="00FA717A" w:rsidRDefault="00FA7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A83E" w14:textId="77777777" w:rsidR="00D86BB6" w:rsidRDefault="00D8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0DCC" w14:textId="77777777" w:rsidR="00951804" w:rsidRDefault="00951804" w:rsidP="00537160">
      <w:pPr>
        <w:spacing w:after="0" w:line="240" w:lineRule="auto"/>
      </w:pPr>
      <w:r>
        <w:separator/>
      </w:r>
    </w:p>
  </w:footnote>
  <w:footnote w:type="continuationSeparator" w:id="0">
    <w:p w14:paraId="4E9ABDBB" w14:textId="77777777" w:rsidR="00951804" w:rsidRDefault="00951804" w:rsidP="0053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D0BB" w14:textId="77777777" w:rsidR="00D86BB6" w:rsidRDefault="00D86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E836" w14:textId="4CDA1E0C" w:rsidR="00537160" w:rsidRDefault="00537160">
    <w:pPr>
      <w:pStyle w:val="Header"/>
    </w:pPr>
    <w:r>
      <w:t xml:space="preserve">Genesis </w:t>
    </w:r>
    <w:r>
      <w:t>1</w:t>
    </w:r>
    <w:r w:rsidR="00D86BB6">
      <w:t>3</w:t>
    </w:r>
    <w:r>
      <w:t xml:space="preserve"> – </w:t>
    </w:r>
    <w:r w:rsidR="00211035">
      <w:t xml:space="preserve">The Importance of the </w:t>
    </w:r>
    <w:r>
      <w:t>Abrahamic Covenant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8AE" w14:textId="77777777" w:rsidR="00D86BB6" w:rsidRDefault="00D86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96285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6F"/>
    <w:rsid w:val="00027591"/>
    <w:rsid w:val="00067E44"/>
    <w:rsid w:val="00072550"/>
    <w:rsid w:val="00127D7F"/>
    <w:rsid w:val="00154001"/>
    <w:rsid w:val="00171154"/>
    <w:rsid w:val="0017341D"/>
    <w:rsid w:val="001843FC"/>
    <w:rsid w:val="00211035"/>
    <w:rsid w:val="00214100"/>
    <w:rsid w:val="00224A61"/>
    <w:rsid w:val="00226247"/>
    <w:rsid w:val="00270EB8"/>
    <w:rsid w:val="002C2AB2"/>
    <w:rsid w:val="002D2812"/>
    <w:rsid w:val="002E01E5"/>
    <w:rsid w:val="00341C73"/>
    <w:rsid w:val="0034236C"/>
    <w:rsid w:val="003D169A"/>
    <w:rsid w:val="003E3A36"/>
    <w:rsid w:val="003F0865"/>
    <w:rsid w:val="0044169F"/>
    <w:rsid w:val="0045313F"/>
    <w:rsid w:val="004570B0"/>
    <w:rsid w:val="00480987"/>
    <w:rsid w:val="004A10D5"/>
    <w:rsid w:val="004B49A2"/>
    <w:rsid w:val="004D3251"/>
    <w:rsid w:val="004D6A52"/>
    <w:rsid w:val="00500F92"/>
    <w:rsid w:val="00502B6D"/>
    <w:rsid w:val="00536E3D"/>
    <w:rsid w:val="00537160"/>
    <w:rsid w:val="005638C8"/>
    <w:rsid w:val="00605FF4"/>
    <w:rsid w:val="0065488D"/>
    <w:rsid w:val="006A0C8B"/>
    <w:rsid w:val="006D3E2F"/>
    <w:rsid w:val="006E6183"/>
    <w:rsid w:val="00764E1F"/>
    <w:rsid w:val="00846D6F"/>
    <w:rsid w:val="00875FD2"/>
    <w:rsid w:val="0089767C"/>
    <w:rsid w:val="008B191C"/>
    <w:rsid w:val="0092666E"/>
    <w:rsid w:val="00937A7D"/>
    <w:rsid w:val="00951804"/>
    <w:rsid w:val="009A5531"/>
    <w:rsid w:val="009D7DCF"/>
    <w:rsid w:val="00A53614"/>
    <w:rsid w:val="00B65E7B"/>
    <w:rsid w:val="00B945FB"/>
    <w:rsid w:val="00BA36BC"/>
    <w:rsid w:val="00BF769D"/>
    <w:rsid w:val="00C82DAB"/>
    <w:rsid w:val="00CB352A"/>
    <w:rsid w:val="00D36129"/>
    <w:rsid w:val="00D8216E"/>
    <w:rsid w:val="00D86BB6"/>
    <w:rsid w:val="00DE591B"/>
    <w:rsid w:val="00E36D1F"/>
    <w:rsid w:val="00EA1048"/>
    <w:rsid w:val="00F51FD4"/>
    <w:rsid w:val="00F624A8"/>
    <w:rsid w:val="00F753A1"/>
    <w:rsid w:val="00F84036"/>
    <w:rsid w:val="00FA717A"/>
    <w:rsid w:val="00FF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6EBD"/>
  <w15:docId w15:val="{05C3C015-6EB9-4611-AE25-B0088142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537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160"/>
  </w:style>
  <w:style w:type="paragraph" w:styleId="Footer">
    <w:name w:val="footer"/>
    <w:basedOn w:val="Normal"/>
    <w:link w:val="FooterChar"/>
    <w:uiPriority w:val="99"/>
    <w:unhideWhenUsed/>
    <w:rsid w:val="00537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160"/>
  </w:style>
  <w:style w:type="paragraph" w:styleId="BodyTextIndent">
    <w:name w:val="Body Text Indent"/>
    <w:basedOn w:val="Normal"/>
    <w:link w:val="BodyTextIndentChar"/>
    <w:rsid w:val="00764E1F"/>
    <w:pPr>
      <w:spacing w:after="0" w:line="240" w:lineRule="auto"/>
      <w:ind w:left="288"/>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764E1F"/>
    <w:rPr>
      <w:rFonts w:ascii="Times New Roman" w:eastAsia="Times New Roman" w:hAnsi="Times New Roman" w:cs="Times New Roman"/>
      <w:b/>
      <w:bCs/>
      <w:sz w:val="24"/>
      <w:szCs w:val="24"/>
    </w:rPr>
  </w:style>
  <w:style w:type="character" w:styleId="Hyperlink">
    <w:name w:val="Hyperlink"/>
    <w:uiPriority w:val="99"/>
    <w:unhideWhenUsed/>
    <w:rsid w:val="00764E1F"/>
    <w:rPr>
      <w:color w:val="0563C1"/>
      <w:u w:val="single"/>
    </w:rPr>
  </w:style>
  <w:style w:type="table" w:styleId="TableGrid">
    <w:name w:val="Table Grid"/>
    <w:basedOn w:val="TableNormal"/>
    <w:rsid w:val="0076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666E"/>
    <w:rPr>
      <w:color w:val="605E5C"/>
      <w:shd w:val="clear" w:color="auto" w:fill="E1DFDD"/>
    </w:rPr>
  </w:style>
  <w:style w:type="character" w:styleId="FollowedHyperlink">
    <w:name w:val="FollowedHyperlink"/>
    <w:basedOn w:val="DefaultParagraphFont"/>
    <w:uiPriority w:val="99"/>
    <w:semiHidden/>
    <w:unhideWhenUsed/>
    <w:rsid w:val="0092666E"/>
    <w:rPr>
      <w:color w:val="954F72" w:themeColor="followedHyperlink"/>
      <w:u w:val="single"/>
    </w:rPr>
  </w:style>
  <w:style w:type="paragraph" w:styleId="BalloonText">
    <w:name w:val="Balloon Text"/>
    <w:basedOn w:val="Normal"/>
    <w:link w:val="BalloonTextChar"/>
    <w:uiPriority w:val="99"/>
    <w:semiHidden/>
    <w:unhideWhenUsed/>
    <w:rsid w:val="00E3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1F"/>
    <w:rPr>
      <w:rFonts w:ascii="Tahoma" w:hAnsi="Tahoma" w:cs="Tahoma"/>
      <w:sz w:val="16"/>
      <w:szCs w:val="16"/>
    </w:rPr>
  </w:style>
  <w:style w:type="character" w:styleId="UnresolvedMention">
    <w:name w:val="Unresolved Mention"/>
    <w:basedOn w:val="DefaultParagraphFont"/>
    <w:uiPriority w:val="99"/>
    <w:semiHidden/>
    <w:unhideWhenUsed/>
    <w:rsid w:val="00536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gen12.1-3" TargetMode="External"/><Relationship Id="rId21" Type="http://schemas.openxmlformats.org/officeDocument/2006/relationships/hyperlink" Target="swordsearcher://bible/gal3" TargetMode="External"/><Relationship Id="rId34" Type="http://schemas.openxmlformats.org/officeDocument/2006/relationships/hyperlink" Target="swordsearcher://bible/jer33.19-26" TargetMode="External"/><Relationship Id="rId42" Type="http://schemas.openxmlformats.org/officeDocument/2006/relationships/hyperlink" Target="swordsearcher://bible/amos9.11-15" TargetMode="External"/><Relationship Id="rId47" Type="http://schemas.openxmlformats.org/officeDocument/2006/relationships/hyperlink" Target="swordsearcher://bible/gen17.1-2" TargetMode="External"/><Relationship Id="rId50" Type="http://schemas.openxmlformats.org/officeDocument/2006/relationships/hyperlink" Target="swordsearcher://bible/Ex3.1-10" TargetMode="External"/><Relationship Id="rId55" Type="http://schemas.openxmlformats.org/officeDocument/2006/relationships/hyperlink" Target="swordsearcher://bible/Nu22.22" TargetMode="External"/><Relationship Id="rId63" Type="http://schemas.openxmlformats.org/officeDocument/2006/relationships/hyperlink" Target="swordsearcher://bible/gen21.12" TargetMode="External"/><Relationship Id="rId68" Type="http://schemas.openxmlformats.org/officeDocument/2006/relationships/hyperlink" Target="swordsearcher://bible/gen16.7-10" TargetMode="External"/><Relationship Id="rId76" Type="http://schemas.openxmlformats.org/officeDocument/2006/relationships/hyperlink" Target="swordsearcher://bible/gen17.18-21" TargetMode="External"/><Relationship Id="rId84" Type="http://schemas.openxmlformats.org/officeDocument/2006/relationships/hyperlink" Target="swordsearcher://bible/rev4.12" TargetMode="External"/><Relationship Id="rId89" Type="http://schemas.openxmlformats.org/officeDocument/2006/relationships/hyperlink" Target="swordsearcher://bible/col2.11" TargetMode="External"/><Relationship Id="rId97" Type="http://schemas.openxmlformats.org/officeDocument/2006/relationships/fontTable" Target="fontTable.xml"/><Relationship Id="rId7" Type="http://schemas.openxmlformats.org/officeDocument/2006/relationships/hyperlink" Target="swordsearcher://bible/heb11.8-10" TargetMode="External"/><Relationship Id="rId71" Type="http://schemas.openxmlformats.org/officeDocument/2006/relationships/hyperlink" Target="swordsearcher://bible/gal4.1-31"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swordsearcher://bible/titus2.11-15" TargetMode="External"/><Relationship Id="rId29" Type="http://schemas.openxmlformats.org/officeDocument/2006/relationships/hyperlink" Target="swordsearcher://bible/eze36.16-38" TargetMode="External"/><Relationship Id="rId11" Type="http://schemas.openxmlformats.org/officeDocument/2006/relationships/hyperlink" Target="swordsearcher://bible/rom4.10-12" TargetMode="External"/><Relationship Id="rId24" Type="http://schemas.openxmlformats.org/officeDocument/2006/relationships/hyperlink" Target="swordsearcher://bible/gal3.19" TargetMode="External"/><Relationship Id="rId32" Type="http://schemas.openxmlformats.org/officeDocument/2006/relationships/hyperlink" Target="swordsearcher://bible/gen17.1-22" TargetMode="External"/><Relationship Id="rId37" Type="http://schemas.openxmlformats.org/officeDocument/2006/relationships/hyperlink" Target="swordsearcher://bible/gen12.3" TargetMode="External"/><Relationship Id="rId40" Type="http://schemas.openxmlformats.org/officeDocument/2006/relationships/hyperlink" Target="swordsearcher://bible/heb8.1-13" TargetMode="External"/><Relationship Id="rId45" Type="http://schemas.openxmlformats.org/officeDocument/2006/relationships/image" Target="media/image1.jpg"/><Relationship Id="rId53" Type="http://schemas.openxmlformats.org/officeDocument/2006/relationships/hyperlink" Target="swordsearcher://bible/Ex14.19-25" TargetMode="External"/><Relationship Id="rId58" Type="http://schemas.openxmlformats.org/officeDocument/2006/relationships/hyperlink" Target="swordsearcher://bible/jo1.18" TargetMode="External"/><Relationship Id="rId66" Type="http://schemas.openxmlformats.org/officeDocument/2006/relationships/hyperlink" Target="swordsearcher://bible/gen16.4" TargetMode="External"/><Relationship Id="rId74" Type="http://schemas.openxmlformats.org/officeDocument/2006/relationships/hyperlink" Target="swordsearcher://bible/gen17.4-8" TargetMode="External"/><Relationship Id="rId79" Type="http://schemas.openxmlformats.org/officeDocument/2006/relationships/hyperlink" Target="swordsearcher://bible/gal2.8-9" TargetMode="External"/><Relationship Id="rId87" Type="http://schemas.openxmlformats.org/officeDocument/2006/relationships/hyperlink" Target="swordsearcher://bible/eph2.11" TargetMode="External"/><Relationship Id="rId5" Type="http://schemas.openxmlformats.org/officeDocument/2006/relationships/footnotes" Target="footnotes.xml"/><Relationship Id="rId61" Type="http://schemas.openxmlformats.org/officeDocument/2006/relationships/hyperlink" Target="swordsearcher://bible/Ge16.11" TargetMode="External"/><Relationship Id="rId82" Type="http://schemas.openxmlformats.org/officeDocument/2006/relationships/hyperlink" Target="swordsearcher://bible/ja2.14-24" TargetMode="External"/><Relationship Id="rId90" Type="http://schemas.openxmlformats.org/officeDocument/2006/relationships/hyperlink" Target="swordsearcher://bible/col3.11" TargetMode="External"/><Relationship Id="rId95" Type="http://schemas.openxmlformats.org/officeDocument/2006/relationships/header" Target="header3.xml"/><Relationship Id="rId19" Type="http://schemas.openxmlformats.org/officeDocument/2006/relationships/hyperlink" Target="swordsearcher://bible/2sam7" TargetMode="External"/><Relationship Id="rId14" Type="http://schemas.openxmlformats.org/officeDocument/2006/relationships/hyperlink" Target="swordsearcher://bible/rom6.16-22" TargetMode="External"/><Relationship Id="rId22" Type="http://schemas.openxmlformats.org/officeDocument/2006/relationships/hyperlink" Target="swordsearcher://bible/gal3.6-22" TargetMode="External"/><Relationship Id="rId27" Type="http://schemas.openxmlformats.org/officeDocument/2006/relationships/hyperlink" Target="swordsearcher://bible/gen13.14-18" TargetMode="External"/><Relationship Id="rId30" Type="http://schemas.openxmlformats.org/officeDocument/2006/relationships/hyperlink" Target="swordsearcher://bible/gen12.3" TargetMode="External"/><Relationship Id="rId35" Type="http://schemas.openxmlformats.org/officeDocument/2006/relationships/hyperlink" Target="swordsearcher://bible/jer31.35-37" TargetMode="External"/><Relationship Id="rId43" Type="http://schemas.openxmlformats.org/officeDocument/2006/relationships/hyperlink" Target="swordsearcher://bible/gal3" TargetMode="External"/><Relationship Id="rId48" Type="http://schemas.openxmlformats.org/officeDocument/2006/relationships/hyperlink" Target="swordsearcher://bible/Ge16.7-11" TargetMode="External"/><Relationship Id="rId56" Type="http://schemas.openxmlformats.org/officeDocument/2006/relationships/hyperlink" Target="swordsearcher://bible/Jg6.11" TargetMode="External"/><Relationship Id="rId64" Type="http://schemas.openxmlformats.org/officeDocument/2006/relationships/hyperlink" Target="swordsearcher://bible/gen21.17" TargetMode="External"/><Relationship Id="rId69" Type="http://schemas.openxmlformats.org/officeDocument/2006/relationships/hyperlink" Target="swordsearcher://bible/gen16.11-15" TargetMode="External"/><Relationship Id="rId77" Type="http://schemas.openxmlformats.org/officeDocument/2006/relationships/hyperlink" Target="swordsearcher://bible/gen17.22-27" TargetMode="External"/><Relationship Id="rId8" Type="http://schemas.openxmlformats.org/officeDocument/2006/relationships/hyperlink" Target="swordsearcher://bible/jos24.1-2" TargetMode="External"/><Relationship Id="rId51" Type="http://schemas.openxmlformats.org/officeDocument/2006/relationships/hyperlink" Target="swordsearcher://bible/jos5.1-15" TargetMode="External"/><Relationship Id="rId72" Type="http://schemas.openxmlformats.org/officeDocument/2006/relationships/hyperlink" Target="swordsearcher://bible/gen17.1-2" TargetMode="External"/><Relationship Id="rId80" Type="http://schemas.openxmlformats.org/officeDocument/2006/relationships/hyperlink" Target="swordsearcher://bible/rom2.25-29" TargetMode="External"/><Relationship Id="rId85" Type="http://schemas.openxmlformats.org/officeDocument/2006/relationships/hyperlink" Target="swordsearcher://bible/gal5.6"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wordsearcher://bible/col1.9-23" TargetMode="External"/><Relationship Id="rId17" Type="http://schemas.openxmlformats.org/officeDocument/2006/relationships/hyperlink" Target="swordsearcher://bible/ge3.15" TargetMode="External"/><Relationship Id="rId25" Type="http://schemas.openxmlformats.org/officeDocument/2006/relationships/hyperlink" Target="swordsearcher://bible/gal3.21-29" TargetMode="External"/><Relationship Id="rId33" Type="http://schemas.openxmlformats.org/officeDocument/2006/relationships/hyperlink" Target="swordsearcher://bible/2sam7.1-16" TargetMode="External"/><Relationship Id="rId38" Type="http://schemas.openxmlformats.org/officeDocument/2006/relationships/hyperlink" Target="swordsearcher://bible/gen22.1-19" TargetMode="External"/><Relationship Id="rId46" Type="http://schemas.openxmlformats.org/officeDocument/2006/relationships/hyperlink" Target="swordsearcher://bible/rev21.2" TargetMode="External"/><Relationship Id="rId59" Type="http://schemas.openxmlformats.org/officeDocument/2006/relationships/hyperlink" Target="swordsearcher://bible/Ge48.15-16" TargetMode="External"/><Relationship Id="rId67" Type="http://schemas.openxmlformats.org/officeDocument/2006/relationships/hyperlink" Target="swordsearcher://bible/gen16.5-10" TargetMode="External"/><Relationship Id="rId20" Type="http://schemas.openxmlformats.org/officeDocument/2006/relationships/hyperlink" Target="swordsearcher://bible/jer31.29-40" TargetMode="External"/><Relationship Id="rId41" Type="http://schemas.openxmlformats.org/officeDocument/2006/relationships/hyperlink" Target="swordsearcher://bible/luke1.26-38" TargetMode="External"/><Relationship Id="rId54" Type="http://schemas.openxmlformats.org/officeDocument/2006/relationships/hyperlink" Target="swordsearcher://bible/Ex23.23" TargetMode="External"/><Relationship Id="rId62" Type="http://schemas.openxmlformats.org/officeDocument/2006/relationships/hyperlink" Target="swordsearcher://bible/Ge21.1-21" TargetMode="External"/><Relationship Id="rId70" Type="http://schemas.openxmlformats.org/officeDocument/2006/relationships/hyperlink" Target="swordsearcher://bible/gen16.16" TargetMode="External"/><Relationship Id="rId75" Type="http://schemas.openxmlformats.org/officeDocument/2006/relationships/hyperlink" Target="swordsearcher://bible/gen17.5-17" TargetMode="External"/><Relationship Id="rId83" Type="http://schemas.openxmlformats.org/officeDocument/2006/relationships/hyperlink" Target="swordsearcher://bible/rom4.11-12" TargetMode="External"/><Relationship Id="rId88" Type="http://schemas.openxmlformats.org/officeDocument/2006/relationships/hyperlink" Target="swordsearcher://bible/eph3.3"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1pe1.3-9" TargetMode="External"/><Relationship Id="rId23" Type="http://schemas.openxmlformats.org/officeDocument/2006/relationships/hyperlink" Target="swordsearcher://bible/gal3.16" TargetMode="External"/><Relationship Id="rId28" Type="http://schemas.openxmlformats.org/officeDocument/2006/relationships/hyperlink" Target="swordsearcher://bible/de30.3-5" TargetMode="External"/><Relationship Id="rId36" Type="http://schemas.openxmlformats.org/officeDocument/2006/relationships/hyperlink" Target="swordsearcher://bible/ex3.15" TargetMode="External"/><Relationship Id="rId49" Type="http://schemas.openxmlformats.org/officeDocument/2006/relationships/hyperlink" Target="swordsearcher://bible/Ge22.11-17" TargetMode="External"/><Relationship Id="rId57" Type="http://schemas.openxmlformats.org/officeDocument/2006/relationships/hyperlink" Target="swordsearcher://bible/2Ki1.1-17" TargetMode="External"/><Relationship Id="rId10" Type="http://schemas.openxmlformats.org/officeDocument/2006/relationships/hyperlink" Target="swordsearcher://bible/ja2" TargetMode="External"/><Relationship Id="rId31" Type="http://schemas.openxmlformats.org/officeDocument/2006/relationships/hyperlink" Target="swordsearcher://bible/gen13.16" TargetMode="External"/><Relationship Id="rId44" Type="http://schemas.openxmlformats.org/officeDocument/2006/relationships/hyperlink" Target="swordsearcher://bible/rom8:17" TargetMode="External"/><Relationship Id="rId52" Type="http://schemas.openxmlformats.org/officeDocument/2006/relationships/hyperlink" Target="swordsearcher://bible/Zec1" TargetMode="External"/><Relationship Id="rId60" Type="http://schemas.openxmlformats.org/officeDocument/2006/relationships/hyperlink" Target="swordsearcher://bible/Jg6.11-24" TargetMode="External"/><Relationship Id="rId65" Type="http://schemas.openxmlformats.org/officeDocument/2006/relationships/hyperlink" Target="swordsearcher://bible/gen16.1-3" TargetMode="External"/><Relationship Id="rId73" Type="http://schemas.openxmlformats.org/officeDocument/2006/relationships/hyperlink" Target="swordsearcher://bible/gen17.4" TargetMode="External"/><Relationship Id="rId78" Type="http://schemas.openxmlformats.org/officeDocument/2006/relationships/hyperlink" Target="swordsearcher://bible/col2.9-12" TargetMode="External"/><Relationship Id="rId81" Type="http://schemas.openxmlformats.org/officeDocument/2006/relationships/hyperlink" Target="swordsearcher://bible/rom3.20-30" TargetMode="External"/><Relationship Id="rId86" Type="http://schemas.openxmlformats.org/officeDocument/2006/relationships/hyperlink" Target="swordsearcher://bible/gal8.15"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swordsearcher://bible/2cor6.16-18" TargetMode="External"/><Relationship Id="rId13" Type="http://schemas.openxmlformats.org/officeDocument/2006/relationships/hyperlink" Target="swordsearcher://bible/jo8.31-44" TargetMode="External"/><Relationship Id="rId18" Type="http://schemas.openxmlformats.org/officeDocument/2006/relationships/hyperlink" Target="swordsearcher://bible/gen4.25" TargetMode="External"/><Relationship Id="rId39" Type="http://schemas.openxmlformats.org/officeDocument/2006/relationships/hyperlink" Target="swordsearcher://bible/jer31.2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4528</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2023-08-23T23:38:00Z</dcterms:created>
  <dcterms:modified xsi:type="dcterms:W3CDTF">2023-08-23T23:38:00Z</dcterms:modified>
</cp:coreProperties>
</file>