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displacedByCustomXml="next"/>
    <w:bookmarkEnd w:id="0" w:displacedByCustomXml="next"/>
    <w:sdt>
      <w:sdtPr>
        <w:id w:val="1036394233"/>
        <w:docPartObj>
          <w:docPartGallery w:val="Cover Pages"/>
          <w:docPartUnique/>
        </w:docPartObj>
      </w:sdtPr>
      <w:sdtEndPr>
        <w:rPr>
          <w:b/>
          <w:sz w:val="24"/>
          <w:szCs w:val="24"/>
        </w:rPr>
      </w:sdtEndPr>
      <w:sdtContent>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70"/>
            <w:gridCol w:w="2780"/>
          </w:tblGrid>
          <w:tr w:rsidR="00ED6773" w:rsidTr="00ED6773">
            <w:trPr>
              <w:jc w:val="center"/>
            </w:trPr>
            <w:tc>
              <w:tcPr>
                <w:tcW w:w="9350" w:type="dxa"/>
                <w:gridSpan w:val="2"/>
              </w:tcPr>
              <w:p w:rsidR="00E6239F" w:rsidRPr="00E6239F" w:rsidRDefault="00E6239F" w:rsidP="00ED6773">
                <w:pPr>
                  <w:autoSpaceDE w:val="0"/>
                  <w:autoSpaceDN w:val="0"/>
                  <w:adjustRightInd w:val="0"/>
                  <w:spacing w:after="0" w:line="240" w:lineRule="auto"/>
                  <w:jc w:val="center"/>
                  <w:rPr>
                    <w:b/>
                    <w:sz w:val="28"/>
                    <w:szCs w:val="28"/>
                  </w:rPr>
                </w:pPr>
                <w:r w:rsidRPr="00E6239F">
                  <w:rPr>
                    <w:b/>
                    <w:sz w:val="28"/>
                    <w:szCs w:val="28"/>
                  </w:rPr>
                  <w:t>Zechariah Chapter 6</w:t>
                </w:r>
              </w:p>
              <w:p w:rsidR="00ED6773" w:rsidRPr="00E6239F" w:rsidRDefault="00ED6773" w:rsidP="00ED6773">
                <w:pPr>
                  <w:autoSpaceDE w:val="0"/>
                  <w:autoSpaceDN w:val="0"/>
                  <w:adjustRightInd w:val="0"/>
                  <w:spacing w:after="0" w:line="240" w:lineRule="auto"/>
                  <w:jc w:val="center"/>
                  <w:rPr>
                    <w:i/>
                    <w:noProof/>
                  </w:rPr>
                </w:pPr>
                <w:r w:rsidRPr="00E6239F">
                  <w:rPr>
                    <w:rFonts w:cstheme="minorHAnsi"/>
                    <w:b/>
                    <w:i/>
                    <w:color w:val="000000"/>
                    <w:sz w:val="32"/>
                    <w:szCs w:val="32"/>
                  </w:rPr>
                  <w:t xml:space="preserve">Behold the man whose name </w:t>
                </w:r>
                <w:r w:rsidRPr="00E6239F">
                  <w:rPr>
                    <w:rFonts w:cstheme="minorHAnsi"/>
                    <w:b/>
                    <w:i/>
                    <w:iCs/>
                    <w:color w:val="000000"/>
                    <w:sz w:val="32"/>
                    <w:szCs w:val="32"/>
                  </w:rPr>
                  <w:t>is</w:t>
                </w:r>
                <w:r w:rsidRPr="00E6239F">
                  <w:rPr>
                    <w:rFonts w:cstheme="minorHAnsi"/>
                    <w:b/>
                    <w:i/>
                    <w:color w:val="000000"/>
                    <w:sz w:val="32"/>
                    <w:szCs w:val="32"/>
                  </w:rPr>
                  <w:t xml:space="preserve"> The BRANCH</w:t>
                </w:r>
              </w:p>
            </w:tc>
          </w:tr>
          <w:tr w:rsidR="00ED6773" w:rsidTr="00ED6773">
            <w:trPr>
              <w:jc w:val="center"/>
            </w:trPr>
            <w:tc>
              <w:tcPr>
                <w:tcW w:w="6570" w:type="dxa"/>
              </w:tcPr>
              <w:p w:rsidR="00ED6773" w:rsidRPr="00ED6773" w:rsidRDefault="00ED6773" w:rsidP="00ED6773">
                <w:pPr>
                  <w:autoSpaceDE w:val="0"/>
                  <w:autoSpaceDN w:val="0"/>
                  <w:adjustRightInd w:val="0"/>
                  <w:spacing w:after="0" w:line="240" w:lineRule="auto"/>
                  <w:rPr>
                    <w:b/>
                    <w:sz w:val="20"/>
                    <w:szCs w:val="20"/>
                  </w:rPr>
                </w:pPr>
                <w:r w:rsidRPr="00ED6773">
                  <w:rPr>
                    <w:b/>
                    <w:sz w:val="20"/>
                    <w:szCs w:val="20"/>
                  </w:rPr>
                  <w:t>Zechariah 6:9 And the word of the LORD came unto me, saying,</w:t>
                </w:r>
              </w:p>
              <w:p w:rsidR="00ED6773" w:rsidRPr="00ED6773" w:rsidRDefault="00ED6773" w:rsidP="00ED6773">
                <w:pPr>
                  <w:autoSpaceDE w:val="0"/>
                  <w:autoSpaceDN w:val="0"/>
                  <w:adjustRightInd w:val="0"/>
                  <w:spacing w:after="0" w:line="240" w:lineRule="auto"/>
                  <w:rPr>
                    <w:b/>
                    <w:sz w:val="20"/>
                    <w:szCs w:val="20"/>
                  </w:rPr>
                </w:pPr>
                <w:r w:rsidRPr="00ED6773">
                  <w:rPr>
                    <w:b/>
                    <w:sz w:val="20"/>
                    <w:szCs w:val="20"/>
                  </w:rPr>
                  <w:t xml:space="preserve">Zechariah 6:10  Take of </w:t>
                </w:r>
                <w:r w:rsidRPr="00ED6773">
                  <w:rPr>
                    <w:b/>
                    <w:i/>
                    <w:iCs/>
                    <w:sz w:val="20"/>
                    <w:szCs w:val="20"/>
                  </w:rPr>
                  <w:t>them of</w:t>
                </w:r>
                <w:r w:rsidRPr="00ED6773">
                  <w:rPr>
                    <w:b/>
                    <w:sz w:val="20"/>
                    <w:szCs w:val="20"/>
                  </w:rPr>
                  <w:t xml:space="preserve"> the captivity, </w:t>
                </w:r>
                <w:r w:rsidRPr="00ED6773">
                  <w:rPr>
                    <w:b/>
                    <w:i/>
                    <w:iCs/>
                    <w:sz w:val="20"/>
                    <w:szCs w:val="20"/>
                  </w:rPr>
                  <w:t>even</w:t>
                </w:r>
                <w:r w:rsidRPr="00ED6773">
                  <w:rPr>
                    <w:b/>
                    <w:sz w:val="20"/>
                    <w:szCs w:val="20"/>
                  </w:rPr>
                  <w:t xml:space="preserve"> of Heldai, of Tobijah, and of Jedaiah, which are come from Babylon, and come thou the same day, and go into the house of Josiah the son of Zephaniah;</w:t>
                </w:r>
              </w:p>
              <w:p w:rsidR="00ED6773" w:rsidRPr="00ED6773" w:rsidRDefault="00ED6773" w:rsidP="00ED6773">
                <w:pPr>
                  <w:autoSpaceDE w:val="0"/>
                  <w:autoSpaceDN w:val="0"/>
                  <w:adjustRightInd w:val="0"/>
                  <w:spacing w:after="0" w:line="240" w:lineRule="auto"/>
                  <w:rPr>
                    <w:b/>
                    <w:sz w:val="20"/>
                    <w:szCs w:val="20"/>
                  </w:rPr>
                </w:pPr>
                <w:r w:rsidRPr="00ED6773">
                  <w:rPr>
                    <w:b/>
                    <w:sz w:val="20"/>
                    <w:szCs w:val="20"/>
                  </w:rPr>
                  <w:t xml:space="preserve">Zechariah 6:11  Then take silver and gold, and make crowns, and set </w:t>
                </w:r>
                <w:r w:rsidRPr="00ED6773">
                  <w:rPr>
                    <w:b/>
                    <w:i/>
                    <w:iCs/>
                    <w:sz w:val="20"/>
                    <w:szCs w:val="20"/>
                  </w:rPr>
                  <w:t>them</w:t>
                </w:r>
                <w:r w:rsidRPr="00ED6773">
                  <w:rPr>
                    <w:b/>
                    <w:sz w:val="20"/>
                    <w:szCs w:val="20"/>
                  </w:rPr>
                  <w:t xml:space="preserve"> upon the head of Joshua the son of Josedech, the high priest;</w:t>
                </w:r>
              </w:p>
              <w:p w:rsidR="00ED6773" w:rsidRPr="00ED6773" w:rsidRDefault="00ED6773" w:rsidP="00ED6773">
                <w:pPr>
                  <w:autoSpaceDE w:val="0"/>
                  <w:autoSpaceDN w:val="0"/>
                  <w:adjustRightInd w:val="0"/>
                  <w:spacing w:after="0" w:line="240" w:lineRule="auto"/>
                  <w:rPr>
                    <w:b/>
                    <w:sz w:val="20"/>
                    <w:szCs w:val="20"/>
                  </w:rPr>
                </w:pPr>
                <w:r w:rsidRPr="00ED6773">
                  <w:rPr>
                    <w:b/>
                    <w:sz w:val="20"/>
                    <w:szCs w:val="20"/>
                  </w:rPr>
                  <w:t xml:space="preserve">Zechariah 6:12  And speak unto him, saying, Thus speaketh the LORD of hosts, saying, Behold the man whose name </w:t>
                </w:r>
                <w:r w:rsidRPr="00ED6773">
                  <w:rPr>
                    <w:b/>
                    <w:i/>
                    <w:iCs/>
                    <w:sz w:val="20"/>
                    <w:szCs w:val="20"/>
                  </w:rPr>
                  <w:t>is</w:t>
                </w:r>
                <w:r w:rsidRPr="00ED6773">
                  <w:rPr>
                    <w:b/>
                    <w:sz w:val="20"/>
                    <w:szCs w:val="20"/>
                  </w:rPr>
                  <w:t xml:space="preserve"> The BRANCH; and he shall grow up out of his place, and he shall build the temple of the LORD:</w:t>
                </w:r>
              </w:p>
              <w:p w:rsidR="00ED6773" w:rsidRPr="00ED6773" w:rsidRDefault="00ED6773" w:rsidP="00ED6773">
                <w:pPr>
                  <w:autoSpaceDE w:val="0"/>
                  <w:autoSpaceDN w:val="0"/>
                  <w:adjustRightInd w:val="0"/>
                  <w:spacing w:after="0" w:line="240" w:lineRule="auto"/>
                  <w:rPr>
                    <w:b/>
                    <w:sz w:val="20"/>
                    <w:szCs w:val="20"/>
                  </w:rPr>
                </w:pPr>
                <w:r w:rsidRPr="00ED6773">
                  <w:rPr>
                    <w:b/>
                    <w:sz w:val="20"/>
                    <w:szCs w:val="20"/>
                  </w:rPr>
                  <w:t>Zechariah 6:13 Even he shall build the temple of the LORD; and he shall bear the glory, and shall sit and rule upon his throne; and he shall be a priest upon his throne: and the counsel of peace shall be between them both.</w:t>
                </w:r>
              </w:p>
              <w:p w:rsidR="00ED6773" w:rsidRPr="00ED6773" w:rsidRDefault="00ED6773" w:rsidP="00ED6773">
                <w:pPr>
                  <w:autoSpaceDE w:val="0"/>
                  <w:autoSpaceDN w:val="0"/>
                  <w:adjustRightInd w:val="0"/>
                  <w:spacing w:after="0" w:line="240" w:lineRule="auto"/>
                  <w:rPr>
                    <w:b/>
                    <w:bCs/>
                    <w:sz w:val="20"/>
                    <w:szCs w:val="20"/>
                    <w:lang w:val="x-none"/>
                  </w:rPr>
                </w:pPr>
                <w:r w:rsidRPr="00ED6773">
                  <w:rPr>
                    <w:b/>
                    <w:sz w:val="20"/>
                    <w:szCs w:val="20"/>
                    <w:lang w:val="x-none"/>
                  </w:rPr>
                  <w:t>Zechariah 6:14  And the crowns shall be to Helem, and to Tobijah, and to Jedaiah, and to Hen the son of Zephaniah, for a memorial in the temple of the LORD.</w:t>
                </w:r>
              </w:p>
              <w:p w:rsidR="00ED6773" w:rsidRPr="00ED6773" w:rsidRDefault="00ED6773" w:rsidP="00ED6773">
                <w:pPr>
                  <w:autoSpaceDE w:val="0"/>
                  <w:autoSpaceDN w:val="0"/>
                  <w:adjustRightInd w:val="0"/>
                  <w:spacing w:after="0" w:line="240" w:lineRule="auto"/>
                  <w:rPr>
                    <w:b/>
                    <w:bCs/>
                    <w:sz w:val="20"/>
                    <w:szCs w:val="20"/>
                    <w:lang w:val="x-none"/>
                  </w:rPr>
                </w:pPr>
              </w:p>
              <w:p w:rsidR="00ED6773" w:rsidRPr="00ED6773" w:rsidRDefault="00ED6773" w:rsidP="00ED6773">
                <w:pPr>
                  <w:autoSpaceDE w:val="0"/>
                  <w:autoSpaceDN w:val="0"/>
                  <w:adjustRightInd w:val="0"/>
                  <w:spacing w:after="0" w:line="240" w:lineRule="auto"/>
                  <w:rPr>
                    <w:b/>
                    <w:sz w:val="20"/>
                    <w:szCs w:val="20"/>
                    <w:lang w:val="x-none"/>
                  </w:rPr>
                </w:pPr>
                <w:r w:rsidRPr="00ED6773">
                  <w:rPr>
                    <w:b/>
                    <w:bCs/>
                    <w:sz w:val="20"/>
                    <w:szCs w:val="20"/>
                    <w:lang w:val="x-none"/>
                  </w:rPr>
                  <w:t>Mic</w:t>
                </w:r>
                <w:r w:rsidRPr="00ED6773">
                  <w:rPr>
                    <w:b/>
                    <w:bCs/>
                    <w:sz w:val="20"/>
                    <w:szCs w:val="20"/>
                  </w:rPr>
                  <w:t>ah</w:t>
                </w:r>
                <w:r w:rsidRPr="00ED6773">
                  <w:rPr>
                    <w:b/>
                    <w:bCs/>
                    <w:sz w:val="20"/>
                    <w:szCs w:val="20"/>
                    <w:lang w:val="x-none"/>
                  </w:rPr>
                  <w:t xml:space="preserve"> 5:1</w:t>
                </w:r>
                <w:r w:rsidRPr="00ED6773">
                  <w:rPr>
                    <w:b/>
                    <w:sz w:val="20"/>
                    <w:szCs w:val="20"/>
                    <w:lang w:val="x-none"/>
                  </w:rPr>
                  <w:t>  Now gather thyself in troops, O daughter of troops: he hath laid siege against us: they shall smite the judge of Israel with a rod upon the cheek. </w:t>
                </w:r>
              </w:p>
              <w:p w:rsidR="00ED6773" w:rsidRPr="00ED6773" w:rsidRDefault="00ED6773" w:rsidP="00ED6773">
                <w:pPr>
                  <w:autoSpaceDE w:val="0"/>
                  <w:autoSpaceDN w:val="0"/>
                  <w:adjustRightInd w:val="0"/>
                  <w:spacing w:after="0" w:line="240" w:lineRule="auto"/>
                  <w:rPr>
                    <w:b/>
                    <w:sz w:val="20"/>
                    <w:szCs w:val="20"/>
                    <w:lang w:val="x-none"/>
                  </w:rPr>
                </w:pPr>
                <w:r w:rsidRPr="00ED6773">
                  <w:rPr>
                    <w:b/>
                    <w:sz w:val="20"/>
                    <w:szCs w:val="20"/>
                    <w:lang w:val="x-none"/>
                  </w:rPr>
                  <w:t>Mic</w:t>
                </w:r>
                <w:r w:rsidRPr="00ED6773">
                  <w:rPr>
                    <w:b/>
                    <w:sz w:val="20"/>
                    <w:szCs w:val="20"/>
                  </w:rPr>
                  <w:t>ah</w:t>
                </w:r>
                <w:r w:rsidRPr="00ED6773">
                  <w:rPr>
                    <w:b/>
                    <w:sz w:val="20"/>
                    <w:szCs w:val="20"/>
                    <w:lang w:val="x-none"/>
                  </w:rPr>
                  <w:t xml:space="preserve"> 5:2  But thou, Bethlehem Ephratah, </w:t>
                </w:r>
                <w:r w:rsidRPr="00ED6773">
                  <w:rPr>
                    <w:b/>
                    <w:i/>
                    <w:iCs/>
                    <w:sz w:val="20"/>
                    <w:szCs w:val="20"/>
                    <w:lang w:val="x-none"/>
                  </w:rPr>
                  <w:t>though</w:t>
                </w:r>
                <w:r w:rsidRPr="00ED6773">
                  <w:rPr>
                    <w:b/>
                    <w:sz w:val="20"/>
                    <w:szCs w:val="20"/>
                    <w:lang w:val="x-none"/>
                  </w:rPr>
                  <w:t xml:space="preserve"> thou be little among the thousands of Judah, </w:t>
                </w:r>
                <w:r w:rsidRPr="00ED6773">
                  <w:rPr>
                    <w:b/>
                    <w:i/>
                    <w:iCs/>
                    <w:sz w:val="20"/>
                    <w:szCs w:val="20"/>
                    <w:lang w:val="x-none"/>
                  </w:rPr>
                  <w:t>yet</w:t>
                </w:r>
                <w:r w:rsidRPr="00ED6773">
                  <w:rPr>
                    <w:b/>
                    <w:sz w:val="20"/>
                    <w:szCs w:val="20"/>
                    <w:lang w:val="x-none"/>
                  </w:rPr>
                  <w:t xml:space="preserve"> out of thee shall he come forth unto me </w:t>
                </w:r>
                <w:r w:rsidRPr="00ED6773">
                  <w:rPr>
                    <w:b/>
                    <w:i/>
                    <w:iCs/>
                    <w:sz w:val="20"/>
                    <w:szCs w:val="20"/>
                    <w:lang w:val="x-none"/>
                  </w:rPr>
                  <w:t>that is</w:t>
                </w:r>
                <w:r w:rsidRPr="00ED6773">
                  <w:rPr>
                    <w:b/>
                    <w:sz w:val="20"/>
                    <w:szCs w:val="20"/>
                    <w:lang w:val="x-none"/>
                  </w:rPr>
                  <w:t xml:space="preserve"> to be ruler in Israel; whose goings forth </w:t>
                </w:r>
                <w:r w:rsidRPr="00ED6773">
                  <w:rPr>
                    <w:b/>
                    <w:i/>
                    <w:iCs/>
                    <w:sz w:val="20"/>
                    <w:szCs w:val="20"/>
                    <w:lang w:val="x-none"/>
                  </w:rPr>
                  <w:t>have been</w:t>
                </w:r>
                <w:r w:rsidRPr="00ED6773">
                  <w:rPr>
                    <w:b/>
                    <w:sz w:val="20"/>
                    <w:szCs w:val="20"/>
                    <w:lang w:val="x-none"/>
                  </w:rPr>
                  <w:t xml:space="preserve"> from of old, from everlasting. </w:t>
                </w:r>
              </w:p>
              <w:p w:rsidR="00ED6773" w:rsidRDefault="00ED6773" w:rsidP="00ED6773">
                <w:pPr>
                  <w:autoSpaceDE w:val="0"/>
                  <w:autoSpaceDN w:val="0"/>
                  <w:adjustRightInd w:val="0"/>
                  <w:spacing w:after="0" w:line="240" w:lineRule="auto"/>
                </w:pPr>
                <w:r w:rsidRPr="00ED6773">
                  <w:rPr>
                    <w:b/>
                    <w:sz w:val="20"/>
                    <w:szCs w:val="20"/>
                    <w:lang w:val="x-none"/>
                  </w:rPr>
                  <w:t>Mic</w:t>
                </w:r>
                <w:r w:rsidRPr="00ED6773">
                  <w:rPr>
                    <w:b/>
                    <w:sz w:val="20"/>
                    <w:szCs w:val="20"/>
                  </w:rPr>
                  <w:t>ah</w:t>
                </w:r>
                <w:r w:rsidRPr="00ED6773">
                  <w:rPr>
                    <w:b/>
                    <w:sz w:val="20"/>
                    <w:szCs w:val="20"/>
                    <w:lang w:val="x-none"/>
                  </w:rPr>
                  <w:t xml:space="preserve"> 5:3  Therefore will he give them up, until the time </w:t>
                </w:r>
                <w:r w:rsidRPr="00ED6773">
                  <w:rPr>
                    <w:b/>
                    <w:i/>
                    <w:iCs/>
                    <w:sz w:val="20"/>
                    <w:szCs w:val="20"/>
                    <w:lang w:val="x-none"/>
                  </w:rPr>
                  <w:t>that</w:t>
                </w:r>
                <w:r w:rsidRPr="00ED6773">
                  <w:rPr>
                    <w:b/>
                    <w:sz w:val="20"/>
                    <w:szCs w:val="20"/>
                    <w:lang w:val="x-none"/>
                  </w:rPr>
                  <w:t xml:space="preserve"> she which travaileth hath brought forth: then the remnant of his brethren shall return unto the children of Israel</w:t>
                </w:r>
                <w:r w:rsidRPr="00ED6773">
                  <w:rPr>
                    <w:b/>
                    <w:lang w:val="x-none"/>
                  </w:rPr>
                  <w:t>. </w:t>
                </w:r>
              </w:p>
            </w:tc>
            <w:tc>
              <w:tcPr>
                <w:tcW w:w="2780" w:type="dxa"/>
                <w:vAlign w:val="center"/>
              </w:tcPr>
              <w:p w:rsidR="00ED6773" w:rsidRDefault="00ED6773" w:rsidP="00ED6773">
                <w:pPr>
                  <w:autoSpaceDE w:val="0"/>
                  <w:autoSpaceDN w:val="0"/>
                  <w:adjustRightInd w:val="0"/>
                  <w:spacing w:after="0" w:line="240" w:lineRule="auto"/>
                  <w:jc w:val="center"/>
                </w:pPr>
                <w:r>
                  <w:rPr>
                    <w:noProof/>
                  </w:rPr>
                  <w:drawing>
                    <wp:inline distT="0" distB="0" distL="0" distR="0" wp14:anchorId="3112DF98">
                      <wp:extent cx="1597025" cy="1200785"/>
                      <wp:effectExtent l="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97025" cy="1200785"/>
                              </a:xfrm>
                              <a:prstGeom prst="rect">
                                <a:avLst/>
                              </a:prstGeom>
                              <a:noFill/>
                            </pic:spPr>
                          </pic:pic>
                        </a:graphicData>
                      </a:graphic>
                    </wp:inline>
                  </w:drawing>
                </w:r>
              </w:p>
            </w:tc>
          </w:tr>
        </w:tbl>
        <w:p w:rsidR="00ED6773" w:rsidRDefault="00ED6773" w:rsidP="0059253F">
          <w:pPr>
            <w:autoSpaceDE w:val="0"/>
            <w:autoSpaceDN w:val="0"/>
            <w:adjustRightInd w:val="0"/>
            <w:spacing w:after="0" w:line="240" w:lineRule="auto"/>
          </w:pPr>
        </w:p>
        <w:tbl>
          <w:tblPr>
            <w:tblStyle w:val="TableGrid"/>
            <w:tblW w:w="0" w:type="auto"/>
            <w:tblBorders>
              <w:insideH w:val="single" w:sz="6" w:space="0" w:color="auto"/>
              <w:insideV w:val="single" w:sz="6" w:space="0" w:color="auto"/>
            </w:tblBorders>
            <w:tblLook w:val="04A0" w:firstRow="1" w:lastRow="0" w:firstColumn="1" w:lastColumn="0" w:noHBand="0" w:noVBand="1"/>
          </w:tblPr>
          <w:tblGrid>
            <w:gridCol w:w="1202"/>
            <w:gridCol w:w="1002"/>
            <w:gridCol w:w="1031"/>
            <w:gridCol w:w="1088"/>
            <w:gridCol w:w="1715"/>
            <w:gridCol w:w="1656"/>
            <w:gridCol w:w="1656"/>
          </w:tblGrid>
          <w:tr w:rsidR="00C42028" w:rsidTr="00C42028">
            <w:tc>
              <w:tcPr>
                <w:tcW w:w="9350" w:type="dxa"/>
                <w:gridSpan w:val="7"/>
                <w:shd w:val="pct10" w:color="auto" w:fill="auto"/>
                <w:vAlign w:val="center"/>
              </w:tcPr>
              <w:p w:rsidR="00C42028" w:rsidRPr="00E6239F" w:rsidRDefault="00C42028" w:rsidP="00C42028">
                <w:pPr>
                  <w:spacing w:after="0" w:line="240" w:lineRule="auto"/>
                  <w:jc w:val="center"/>
                  <w:rPr>
                    <w:b/>
                    <w:sz w:val="28"/>
                    <w:szCs w:val="28"/>
                  </w:rPr>
                </w:pPr>
                <w:r w:rsidRPr="00E6239F">
                  <w:rPr>
                    <w:b/>
                    <w:sz w:val="28"/>
                    <w:szCs w:val="28"/>
                  </w:rPr>
                  <w:t>The Book of Zechariah</w:t>
                </w:r>
              </w:p>
            </w:tc>
          </w:tr>
          <w:tr w:rsidR="00C42028" w:rsidTr="00ED6773">
            <w:tc>
              <w:tcPr>
                <w:tcW w:w="1202" w:type="dxa"/>
                <w:shd w:val="pct10" w:color="auto" w:fill="auto"/>
                <w:vAlign w:val="center"/>
              </w:tcPr>
              <w:p w:rsidR="00C42028" w:rsidRDefault="00C42028" w:rsidP="00C42028">
                <w:pPr>
                  <w:spacing w:after="0" w:line="240" w:lineRule="auto"/>
                </w:pPr>
                <w:r>
                  <w:t>Focus</w:t>
                </w:r>
              </w:p>
            </w:tc>
            <w:tc>
              <w:tcPr>
                <w:tcW w:w="1002" w:type="dxa"/>
                <w:vAlign w:val="center"/>
              </w:tcPr>
              <w:p w:rsidR="00C42028" w:rsidRPr="00EE61F7" w:rsidRDefault="00C42028" w:rsidP="00C42028">
                <w:pPr>
                  <w:spacing w:after="0" w:line="240" w:lineRule="auto"/>
                  <w:jc w:val="center"/>
                  <w:rPr>
                    <w:b/>
                  </w:rPr>
                </w:pPr>
                <w:r w:rsidRPr="00EE61F7">
                  <w:rPr>
                    <w:b/>
                  </w:rPr>
                  <w:t>“Turn Unto Me, Saith The Lord of Hosts”</w:t>
                </w:r>
              </w:p>
            </w:tc>
            <w:tc>
              <w:tcPr>
                <w:tcW w:w="1031" w:type="dxa"/>
                <w:vAlign w:val="center"/>
              </w:tcPr>
              <w:p w:rsidR="00C42028" w:rsidRPr="00EE61F7" w:rsidRDefault="00C42028" w:rsidP="00C42028">
                <w:pPr>
                  <w:spacing w:after="0" w:line="240" w:lineRule="auto"/>
                  <w:jc w:val="center"/>
                  <w:rPr>
                    <w:b/>
                  </w:rPr>
                </w:pPr>
                <w:r w:rsidRPr="00EE61F7">
                  <w:rPr>
                    <w:b/>
                  </w:rPr>
                  <w:t>Ten Visions</w:t>
                </w:r>
              </w:p>
            </w:tc>
            <w:tc>
              <w:tcPr>
                <w:tcW w:w="1088" w:type="dxa"/>
                <w:vAlign w:val="center"/>
              </w:tcPr>
              <w:p w:rsidR="00C42028" w:rsidRPr="00EE61F7" w:rsidRDefault="00C42028" w:rsidP="00C42028">
                <w:pPr>
                  <w:spacing w:after="0" w:line="240" w:lineRule="auto"/>
                  <w:jc w:val="center"/>
                  <w:rPr>
                    <w:b/>
                  </w:rPr>
                </w:pPr>
                <w:r w:rsidRPr="00EE61F7">
                  <w:rPr>
                    <w:b/>
                  </w:rPr>
                  <w:t>Crowning of Joshua</w:t>
                </w:r>
              </w:p>
            </w:tc>
            <w:tc>
              <w:tcPr>
                <w:tcW w:w="1715" w:type="dxa"/>
                <w:vAlign w:val="center"/>
              </w:tcPr>
              <w:p w:rsidR="00C42028" w:rsidRPr="00EE61F7" w:rsidRDefault="00C42028" w:rsidP="00C42028">
                <w:pPr>
                  <w:spacing w:after="0" w:line="240" w:lineRule="auto"/>
                  <w:jc w:val="center"/>
                  <w:rPr>
                    <w:b/>
                  </w:rPr>
                </w:pPr>
                <w:r w:rsidRPr="00EE61F7">
                  <w:rPr>
                    <w:b/>
                  </w:rPr>
                  <w:t xml:space="preserve">Rituals – Are </w:t>
                </w:r>
                <w:r>
                  <w:rPr>
                    <w:b/>
                  </w:rPr>
                  <w:t>You Fasting unto the Lord?</w:t>
                </w:r>
              </w:p>
            </w:tc>
            <w:tc>
              <w:tcPr>
                <w:tcW w:w="1656" w:type="dxa"/>
                <w:vAlign w:val="center"/>
              </w:tcPr>
              <w:p w:rsidR="00C42028" w:rsidRPr="00EE61F7" w:rsidRDefault="0059253F" w:rsidP="00C42028">
                <w:pPr>
                  <w:spacing w:after="0" w:line="240" w:lineRule="auto"/>
                  <w:jc w:val="center"/>
                  <w:rPr>
                    <w:b/>
                  </w:rPr>
                </w:pPr>
                <w:r>
                  <w:rPr>
                    <w:b/>
                  </w:rPr>
                  <w:t xml:space="preserve">Burden of </w:t>
                </w:r>
                <w:r w:rsidR="00C42028" w:rsidRPr="00EE61F7">
                  <w:rPr>
                    <w:b/>
                  </w:rPr>
                  <w:t>The First Advent</w:t>
                </w:r>
              </w:p>
            </w:tc>
            <w:tc>
              <w:tcPr>
                <w:tcW w:w="1656" w:type="dxa"/>
                <w:vAlign w:val="center"/>
              </w:tcPr>
              <w:p w:rsidR="00C42028" w:rsidRPr="00EE61F7" w:rsidRDefault="0059253F" w:rsidP="00C42028">
                <w:pPr>
                  <w:spacing w:after="0" w:line="240" w:lineRule="auto"/>
                  <w:jc w:val="center"/>
                  <w:rPr>
                    <w:b/>
                  </w:rPr>
                </w:pPr>
                <w:r>
                  <w:rPr>
                    <w:b/>
                  </w:rPr>
                  <w:t xml:space="preserve">Burden of </w:t>
                </w:r>
                <w:r w:rsidR="00C42028" w:rsidRPr="00EE61F7">
                  <w:rPr>
                    <w:b/>
                  </w:rPr>
                  <w:t>The Second Advent</w:t>
                </w:r>
              </w:p>
            </w:tc>
          </w:tr>
          <w:tr w:rsidR="00C42028" w:rsidTr="00ED6773">
            <w:tc>
              <w:tcPr>
                <w:tcW w:w="1202" w:type="dxa"/>
                <w:shd w:val="pct10" w:color="auto" w:fill="auto"/>
                <w:vAlign w:val="center"/>
              </w:tcPr>
              <w:p w:rsidR="00C42028" w:rsidRDefault="00C42028" w:rsidP="00C42028">
                <w:pPr>
                  <w:spacing w:after="0" w:line="240" w:lineRule="auto"/>
                </w:pPr>
                <w:r>
                  <w:t>Reference</w:t>
                </w:r>
              </w:p>
            </w:tc>
            <w:tc>
              <w:tcPr>
                <w:tcW w:w="1002" w:type="dxa"/>
                <w:tcMar>
                  <w:left w:w="29" w:type="dxa"/>
                  <w:right w:w="115" w:type="dxa"/>
                </w:tcMar>
                <w:vAlign w:val="center"/>
              </w:tcPr>
              <w:p w:rsidR="00C42028" w:rsidRPr="00EE61F7" w:rsidRDefault="00C42028" w:rsidP="00C42028">
                <w:pPr>
                  <w:spacing w:after="0" w:line="240" w:lineRule="auto"/>
                  <w:rPr>
                    <w:b/>
                  </w:rPr>
                </w:pPr>
                <w:r w:rsidRPr="00EE61F7">
                  <w:rPr>
                    <w:b/>
                  </w:rPr>
                  <w:t>1:1</w:t>
                </w:r>
              </w:p>
            </w:tc>
            <w:tc>
              <w:tcPr>
                <w:tcW w:w="1031" w:type="dxa"/>
                <w:tcMar>
                  <w:left w:w="29" w:type="dxa"/>
                  <w:right w:w="115" w:type="dxa"/>
                </w:tcMar>
                <w:vAlign w:val="center"/>
              </w:tcPr>
              <w:p w:rsidR="00C42028" w:rsidRPr="00EE61F7" w:rsidRDefault="00C42028" w:rsidP="00C42028">
                <w:pPr>
                  <w:spacing w:after="0" w:line="240" w:lineRule="auto"/>
                  <w:rPr>
                    <w:b/>
                  </w:rPr>
                </w:pPr>
                <w:r w:rsidRPr="00EE61F7">
                  <w:rPr>
                    <w:b/>
                  </w:rPr>
                  <w:t>1:7</w:t>
                </w:r>
              </w:p>
            </w:tc>
            <w:tc>
              <w:tcPr>
                <w:tcW w:w="1088" w:type="dxa"/>
                <w:tcMar>
                  <w:left w:w="29" w:type="dxa"/>
                  <w:right w:w="115" w:type="dxa"/>
                </w:tcMar>
                <w:vAlign w:val="center"/>
              </w:tcPr>
              <w:p w:rsidR="00C42028" w:rsidRPr="00EE61F7" w:rsidRDefault="00C42028" w:rsidP="00C42028">
                <w:pPr>
                  <w:spacing w:after="0" w:line="240" w:lineRule="auto"/>
                  <w:rPr>
                    <w:b/>
                  </w:rPr>
                </w:pPr>
                <w:r w:rsidRPr="00EE61F7">
                  <w:rPr>
                    <w:b/>
                  </w:rPr>
                  <w:t>6:9</w:t>
                </w:r>
              </w:p>
            </w:tc>
            <w:tc>
              <w:tcPr>
                <w:tcW w:w="1715" w:type="dxa"/>
                <w:tcMar>
                  <w:left w:w="29" w:type="dxa"/>
                  <w:right w:w="115" w:type="dxa"/>
                </w:tcMar>
                <w:vAlign w:val="center"/>
              </w:tcPr>
              <w:p w:rsidR="00C42028" w:rsidRPr="00EE61F7" w:rsidRDefault="00C42028" w:rsidP="00C42028">
                <w:pPr>
                  <w:spacing w:after="0" w:line="240" w:lineRule="auto"/>
                  <w:rPr>
                    <w:b/>
                  </w:rPr>
                </w:pPr>
                <w:r w:rsidRPr="00EE61F7">
                  <w:rPr>
                    <w:b/>
                  </w:rPr>
                  <w:t>7:1</w:t>
                </w:r>
              </w:p>
            </w:tc>
            <w:tc>
              <w:tcPr>
                <w:tcW w:w="1656" w:type="dxa"/>
                <w:tcMar>
                  <w:left w:w="29" w:type="dxa"/>
                  <w:right w:w="115" w:type="dxa"/>
                </w:tcMar>
                <w:vAlign w:val="center"/>
              </w:tcPr>
              <w:p w:rsidR="00C42028" w:rsidRPr="00EE61F7" w:rsidRDefault="00C42028" w:rsidP="00C42028">
                <w:pPr>
                  <w:spacing w:after="0" w:line="240" w:lineRule="auto"/>
                  <w:rPr>
                    <w:b/>
                  </w:rPr>
                </w:pPr>
                <w:r w:rsidRPr="00EE61F7">
                  <w:rPr>
                    <w:b/>
                  </w:rPr>
                  <w:t>9:1</w:t>
                </w:r>
              </w:p>
            </w:tc>
            <w:tc>
              <w:tcPr>
                <w:tcW w:w="1656" w:type="dxa"/>
                <w:tcMar>
                  <w:left w:w="29" w:type="dxa"/>
                  <w:right w:w="115" w:type="dxa"/>
                </w:tcMar>
                <w:vAlign w:val="center"/>
              </w:tcPr>
              <w:p w:rsidR="00C42028" w:rsidRPr="00EE61F7" w:rsidRDefault="00C42028" w:rsidP="00C42028">
                <w:pPr>
                  <w:spacing w:after="0" w:line="240" w:lineRule="auto"/>
                  <w:rPr>
                    <w:b/>
                  </w:rPr>
                </w:pPr>
                <w:r w:rsidRPr="00EE61F7">
                  <w:rPr>
                    <w:b/>
                  </w:rPr>
                  <w:t>12:1</w:t>
                </w:r>
              </w:p>
            </w:tc>
          </w:tr>
          <w:tr w:rsidR="00C42028" w:rsidTr="00ED6773">
            <w:tc>
              <w:tcPr>
                <w:tcW w:w="1202" w:type="dxa"/>
                <w:shd w:val="pct10" w:color="auto" w:fill="auto"/>
                <w:vAlign w:val="center"/>
              </w:tcPr>
              <w:p w:rsidR="00C42028" w:rsidRDefault="00C42028" w:rsidP="00C42028">
                <w:pPr>
                  <w:spacing w:after="0" w:line="240" w:lineRule="auto"/>
                </w:pPr>
                <w:r>
                  <w:t>Topic</w:t>
                </w:r>
              </w:p>
            </w:tc>
            <w:tc>
              <w:tcPr>
                <w:tcW w:w="3121" w:type="dxa"/>
                <w:gridSpan w:val="3"/>
                <w:vAlign w:val="center"/>
              </w:tcPr>
              <w:p w:rsidR="00C42028" w:rsidRPr="00EE61F7" w:rsidRDefault="00C42028" w:rsidP="00C42028">
                <w:pPr>
                  <w:spacing w:after="0" w:line="240" w:lineRule="auto"/>
                  <w:jc w:val="center"/>
                  <w:rPr>
                    <w:b/>
                  </w:rPr>
                </w:pPr>
                <w:r w:rsidRPr="00EE61F7">
                  <w:rPr>
                    <w:b/>
                  </w:rPr>
                  <w:t>Encouragement From The Lord of Hosts</w:t>
                </w:r>
                <w:r>
                  <w:rPr>
                    <w:b/>
                  </w:rPr>
                  <w:t xml:space="preserve"> Teaching The Glory Will Return</w:t>
                </w:r>
              </w:p>
            </w:tc>
            <w:tc>
              <w:tcPr>
                <w:tcW w:w="1715" w:type="dxa"/>
                <w:vAlign w:val="center"/>
              </w:tcPr>
              <w:p w:rsidR="00C42028" w:rsidRDefault="00C42028" w:rsidP="00C42028">
                <w:pPr>
                  <w:spacing w:after="0" w:line="240" w:lineRule="auto"/>
                  <w:jc w:val="center"/>
                  <w:rPr>
                    <w:b/>
                  </w:rPr>
                </w:pPr>
                <w:r>
                  <w:rPr>
                    <w:b/>
                  </w:rPr>
                  <w:t>Encouragement</w:t>
                </w:r>
              </w:p>
              <w:p w:rsidR="00C42028" w:rsidRPr="00EE61F7" w:rsidRDefault="00C42028" w:rsidP="00C42028">
                <w:pPr>
                  <w:spacing w:after="0" w:line="240" w:lineRule="auto"/>
                  <w:jc w:val="center"/>
                  <w:rPr>
                    <w:b/>
                  </w:rPr>
                </w:pPr>
                <w:r>
                  <w:rPr>
                    <w:b/>
                  </w:rPr>
                  <w:t>By A View of the Millennium</w:t>
                </w:r>
              </w:p>
            </w:tc>
            <w:tc>
              <w:tcPr>
                <w:tcW w:w="1656" w:type="dxa"/>
                <w:vAlign w:val="center"/>
              </w:tcPr>
              <w:p w:rsidR="00C42028" w:rsidRPr="00EE61F7" w:rsidRDefault="00C42028" w:rsidP="00C42028">
                <w:pPr>
                  <w:spacing w:after="0" w:line="240" w:lineRule="auto"/>
                  <w:jc w:val="center"/>
                  <w:rPr>
                    <w:b/>
                  </w:rPr>
                </w:pPr>
                <w:r w:rsidRPr="00EE61F7">
                  <w:rPr>
                    <w:b/>
                  </w:rPr>
                  <w:t>Encouragement By Events of the Lord’s 1</w:t>
                </w:r>
                <w:r w:rsidRPr="00EE61F7">
                  <w:rPr>
                    <w:b/>
                    <w:vertAlign w:val="superscript"/>
                  </w:rPr>
                  <w:t>st</w:t>
                </w:r>
                <w:r w:rsidRPr="00EE61F7">
                  <w:rPr>
                    <w:b/>
                  </w:rPr>
                  <w:t xml:space="preserve"> </w:t>
                </w:r>
                <w:r>
                  <w:rPr>
                    <w:b/>
                  </w:rPr>
                  <w:t>Advent</w:t>
                </w:r>
              </w:p>
            </w:tc>
            <w:tc>
              <w:tcPr>
                <w:tcW w:w="1656" w:type="dxa"/>
                <w:vAlign w:val="center"/>
              </w:tcPr>
              <w:p w:rsidR="00C42028" w:rsidRPr="00EE61F7" w:rsidRDefault="00C42028" w:rsidP="00C42028">
                <w:pPr>
                  <w:spacing w:after="0" w:line="240" w:lineRule="auto"/>
                  <w:jc w:val="center"/>
                  <w:rPr>
                    <w:b/>
                  </w:rPr>
                </w:pPr>
                <w:r w:rsidRPr="00EE61F7">
                  <w:rPr>
                    <w:b/>
                  </w:rPr>
                  <w:t>Encouragement By Events of the Lord’s 2</w:t>
                </w:r>
                <w:r w:rsidRPr="00EE61F7">
                  <w:rPr>
                    <w:b/>
                    <w:vertAlign w:val="superscript"/>
                  </w:rPr>
                  <w:t>nd</w:t>
                </w:r>
                <w:r w:rsidRPr="00EE61F7">
                  <w:rPr>
                    <w:b/>
                  </w:rPr>
                  <w:t xml:space="preserve"> </w:t>
                </w:r>
                <w:r>
                  <w:rPr>
                    <w:b/>
                  </w:rPr>
                  <w:t>Advent</w:t>
                </w:r>
              </w:p>
            </w:tc>
          </w:tr>
          <w:tr w:rsidR="00C42028" w:rsidTr="00ED6773">
            <w:tc>
              <w:tcPr>
                <w:tcW w:w="1202" w:type="dxa"/>
                <w:shd w:val="pct10" w:color="auto" w:fill="auto"/>
                <w:vAlign w:val="center"/>
              </w:tcPr>
              <w:p w:rsidR="00C42028" w:rsidRDefault="00C42028" w:rsidP="00C42028">
                <w:pPr>
                  <w:spacing w:after="0" w:line="240" w:lineRule="auto"/>
                </w:pPr>
                <w:r>
                  <w:t>Location</w:t>
                </w:r>
              </w:p>
            </w:tc>
            <w:tc>
              <w:tcPr>
                <w:tcW w:w="8148" w:type="dxa"/>
                <w:gridSpan w:val="6"/>
                <w:vAlign w:val="center"/>
              </w:tcPr>
              <w:p w:rsidR="00C42028" w:rsidRPr="00EE61F7" w:rsidRDefault="00C42028" w:rsidP="00C42028">
                <w:pPr>
                  <w:spacing w:after="0" w:line="240" w:lineRule="auto"/>
                  <w:jc w:val="center"/>
                  <w:rPr>
                    <w:b/>
                  </w:rPr>
                </w:pPr>
                <w:r w:rsidRPr="00EE61F7">
                  <w:rPr>
                    <w:b/>
                  </w:rPr>
                  <w:t>Jerusalem</w:t>
                </w:r>
              </w:p>
            </w:tc>
          </w:tr>
          <w:tr w:rsidR="00C42028" w:rsidTr="00ED6773">
            <w:tc>
              <w:tcPr>
                <w:tcW w:w="1202" w:type="dxa"/>
                <w:shd w:val="pct10" w:color="auto" w:fill="auto"/>
                <w:vAlign w:val="center"/>
              </w:tcPr>
              <w:p w:rsidR="00C42028" w:rsidRDefault="00C42028" w:rsidP="00C42028">
                <w:pPr>
                  <w:spacing w:after="0" w:line="240" w:lineRule="auto"/>
                </w:pPr>
                <w:r>
                  <w:t>Time</w:t>
                </w:r>
              </w:p>
            </w:tc>
            <w:tc>
              <w:tcPr>
                <w:tcW w:w="4836" w:type="dxa"/>
                <w:gridSpan w:val="4"/>
              </w:tcPr>
              <w:p w:rsidR="00C42028" w:rsidRPr="00EE61F7" w:rsidRDefault="00C42028" w:rsidP="00C42028">
                <w:pPr>
                  <w:spacing w:after="0" w:line="240" w:lineRule="auto"/>
                  <w:rPr>
                    <w:b/>
                  </w:rPr>
                </w:pPr>
                <w:r w:rsidRPr="00EE61F7">
                  <w:rPr>
                    <w:b/>
                  </w:rPr>
                  <w:t>During The Building of the Temple</w:t>
                </w:r>
              </w:p>
            </w:tc>
            <w:tc>
              <w:tcPr>
                <w:tcW w:w="3312" w:type="dxa"/>
                <w:gridSpan w:val="2"/>
              </w:tcPr>
              <w:p w:rsidR="00C42028" w:rsidRPr="00EE61F7" w:rsidRDefault="00C42028" w:rsidP="00C42028">
                <w:pPr>
                  <w:spacing w:after="0" w:line="240" w:lineRule="auto"/>
                  <w:rPr>
                    <w:b/>
                  </w:rPr>
                </w:pPr>
                <w:r w:rsidRPr="00EE61F7">
                  <w:rPr>
                    <w:b/>
                  </w:rPr>
                  <w:t>After the Building of the Temple</w:t>
                </w:r>
              </w:p>
            </w:tc>
          </w:tr>
        </w:tbl>
        <w:p w:rsidR="00ED6773" w:rsidRDefault="00ED6773" w:rsidP="00C42028">
          <w:pPr>
            <w:rPr>
              <w:b/>
              <w:sz w:val="24"/>
              <w:szCs w:val="24"/>
            </w:rPr>
          </w:pPr>
        </w:p>
        <w:p w:rsidR="00ED6773" w:rsidRDefault="00ED6773" w:rsidP="00C42028">
          <w:pPr>
            <w:rPr>
              <w:b/>
              <w:sz w:val="24"/>
              <w:szCs w:val="24"/>
            </w:rPr>
          </w:pPr>
        </w:p>
        <w:p w:rsidR="00C42028" w:rsidRDefault="008F2077" w:rsidP="00C42028">
          <w:pPr>
            <w:rPr>
              <w:b/>
              <w:sz w:val="24"/>
              <w:szCs w:val="24"/>
            </w:rPr>
          </w:pPr>
        </w:p>
      </w:sdtContent>
    </w:sdt>
    <w:p w:rsidR="008E6FE0" w:rsidRPr="00024B93" w:rsidRDefault="008E6FE0" w:rsidP="008E6FE0">
      <w:pPr>
        <w:spacing w:after="0" w:line="240" w:lineRule="auto"/>
        <w:jc w:val="center"/>
        <w:rPr>
          <w:b/>
          <w:sz w:val="24"/>
          <w:szCs w:val="24"/>
        </w:rPr>
      </w:pPr>
      <w:r w:rsidRPr="00024B93">
        <w:rPr>
          <w:b/>
          <w:sz w:val="24"/>
          <w:szCs w:val="24"/>
        </w:rPr>
        <w:t>Interpretation of 4 Chariots of Zechariah 6 and 4 horses of Revelation 6</w:t>
      </w:r>
    </w:p>
    <w:p w:rsidR="008E6FE0" w:rsidRDefault="008E6FE0" w:rsidP="008E6FE0">
      <w:pPr>
        <w:spacing w:after="0" w:line="240" w:lineRule="auto"/>
        <w:rPr>
          <w:b/>
          <w:sz w:val="18"/>
          <w:szCs w:val="18"/>
        </w:rPr>
      </w:pPr>
      <w:r w:rsidRPr="00024B93">
        <w:rPr>
          <w:b/>
          <w:sz w:val="18"/>
          <w:szCs w:val="18"/>
        </w:rPr>
        <w:t>The color of the horses in Revelation 6 and Zechariah 6 are similar – Is that Just a Coincidence?</w:t>
      </w:r>
      <w:r>
        <w:rPr>
          <w:b/>
          <w:sz w:val="18"/>
          <w:szCs w:val="18"/>
        </w:rPr>
        <w:t xml:space="preserve"> </w:t>
      </w:r>
      <w:r w:rsidRPr="00024B93">
        <w:rPr>
          <w:b/>
          <w:sz w:val="18"/>
          <w:szCs w:val="18"/>
        </w:rPr>
        <w:t xml:space="preserve">I don’t think so. </w:t>
      </w:r>
    </w:p>
    <w:p w:rsidR="008E6FE0" w:rsidRPr="00024B93" w:rsidRDefault="008E6FE0" w:rsidP="008E6FE0">
      <w:pPr>
        <w:spacing w:after="0" w:line="240" w:lineRule="auto"/>
        <w:rPr>
          <w:b/>
          <w:sz w:val="18"/>
          <w:szCs w:val="18"/>
        </w:rPr>
      </w:pPr>
      <w:r w:rsidRPr="00024B93">
        <w:rPr>
          <w:b/>
          <w:sz w:val="18"/>
          <w:szCs w:val="18"/>
        </w:rPr>
        <w:t xml:space="preserve"> God mentions these same four incidents 4 more times.</w:t>
      </w:r>
      <w:r>
        <w:rPr>
          <w:b/>
          <w:sz w:val="18"/>
          <w:szCs w:val="18"/>
        </w:rPr>
        <w:t xml:space="preserve"> Some say the white horse is antichrist, while others say Christ.</w:t>
      </w:r>
    </w:p>
    <w:tbl>
      <w:tblPr>
        <w:tblStyle w:val="TableGrid"/>
        <w:tblW w:w="0" w:type="auto"/>
        <w:tblLook w:val="04A0" w:firstRow="1" w:lastRow="0" w:firstColumn="1" w:lastColumn="0" w:noHBand="0" w:noVBand="1"/>
      </w:tblPr>
      <w:tblGrid>
        <w:gridCol w:w="4511"/>
        <w:gridCol w:w="4839"/>
      </w:tblGrid>
      <w:tr w:rsidR="008E6FE0" w:rsidRPr="0017431B" w:rsidTr="00511B04">
        <w:tc>
          <w:tcPr>
            <w:tcW w:w="9576" w:type="dxa"/>
            <w:gridSpan w:val="2"/>
            <w:tcBorders>
              <w:bottom w:val="single" w:sz="4" w:space="0" w:color="auto"/>
            </w:tcBorders>
            <w:shd w:val="solid" w:color="auto" w:fill="auto"/>
            <w:vAlign w:val="center"/>
          </w:tcPr>
          <w:p w:rsidR="008E6FE0" w:rsidRPr="0017431B" w:rsidRDefault="008E6FE0" w:rsidP="008E6FE0">
            <w:pPr>
              <w:spacing w:after="0" w:line="240" w:lineRule="auto"/>
              <w:jc w:val="center"/>
              <w:rPr>
                <w:b/>
                <w:sz w:val="24"/>
                <w:szCs w:val="24"/>
              </w:rPr>
            </w:pPr>
            <w:r>
              <w:rPr>
                <w:b/>
                <w:color w:val="FFFFFF" w:themeColor="background1"/>
                <w:sz w:val="24"/>
                <w:szCs w:val="24"/>
              </w:rPr>
              <w:t xml:space="preserve">Review of </w:t>
            </w:r>
            <w:r w:rsidRPr="00C71BFC">
              <w:rPr>
                <w:b/>
                <w:color w:val="FFFFFF" w:themeColor="background1"/>
                <w:sz w:val="24"/>
                <w:szCs w:val="24"/>
              </w:rPr>
              <w:t xml:space="preserve">The Ten Visions Seen In One Night – All have Both Local and Future Fulfillments </w:t>
            </w:r>
          </w:p>
        </w:tc>
      </w:tr>
      <w:tr w:rsidR="008E6FE0" w:rsidRPr="0017431B" w:rsidTr="008E6FE0">
        <w:trPr>
          <w:trHeight w:val="422"/>
        </w:trPr>
        <w:tc>
          <w:tcPr>
            <w:tcW w:w="9576" w:type="dxa"/>
            <w:gridSpan w:val="2"/>
            <w:shd w:val="clear" w:color="auto" w:fill="auto"/>
            <w:vAlign w:val="center"/>
          </w:tcPr>
          <w:p w:rsidR="008E6FE0" w:rsidRPr="00AE5276" w:rsidRDefault="008E6FE0" w:rsidP="008E6FE0">
            <w:pPr>
              <w:spacing w:after="0" w:line="240" w:lineRule="auto"/>
              <w:rPr>
                <w:b/>
                <w:sz w:val="20"/>
                <w:szCs w:val="20"/>
              </w:rPr>
            </w:pPr>
            <w:r w:rsidRPr="00AE5276">
              <w:rPr>
                <w:b/>
                <w:sz w:val="20"/>
                <w:szCs w:val="20"/>
              </w:rPr>
              <w:t xml:space="preserve">Local: The Lord of Hosts is working in the daily affairs of His people. He will get out His measuring line, rebuild and Choose Jerusalem again, and judge Israel’s enemies </w:t>
            </w:r>
          </w:p>
        </w:tc>
      </w:tr>
      <w:tr w:rsidR="008E6FE0" w:rsidRPr="0017431B" w:rsidTr="00511B04">
        <w:tc>
          <w:tcPr>
            <w:tcW w:w="9576" w:type="dxa"/>
            <w:gridSpan w:val="2"/>
            <w:shd w:val="clear" w:color="auto" w:fill="auto"/>
            <w:vAlign w:val="center"/>
          </w:tcPr>
          <w:p w:rsidR="008E6FE0" w:rsidRPr="00AE5276" w:rsidRDefault="008E6FE0" w:rsidP="008E6FE0">
            <w:pPr>
              <w:spacing w:after="0" w:line="240" w:lineRule="auto"/>
              <w:rPr>
                <w:b/>
                <w:sz w:val="20"/>
                <w:szCs w:val="20"/>
              </w:rPr>
            </w:pPr>
            <w:r w:rsidRPr="00AE5276">
              <w:rPr>
                <w:b/>
                <w:sz w:val="20"/>
                <w:szCs w:val="20"/>
              </w:rPr>
              <w:t>Future: God’s prophetic plan for Israel outlined from the Return from Babylon through to the Kingdom with the Glory ret</w:t>
            </w:r>
            <w:r>
              <w:rPr>
                <w:b/>
                <w:sz w:val="20"/>
                <w:szCs w:val="20"/>
              </w:rPr>
              <w:t>urning In the Millennial Temple and the Branch reigning with His elect.</w:t>
            </w:r>
          </w:p>
        </w:tc>
      </w:tr>
      <w:tr w:rsidR="008E6FE0" w:rsidRPr="0017431B" w:rsidTr="00511B04">
        <w:trPr>
          <w:trHeight w:val="152"/>
        </w:trPr>
        <w:tc>
          <w:tcPr>
            <w:tcW w:w="9576" w:type="dxa"/>
            <w:gridSpan w:val="2"/>
            <w:shd w:val="pct20" w:color="auto" w:fill="auto"/>
            <w:vAlign w:val="center"/>
          </w:tcPr>
          <w:p w:rsidR="008E6FE0" w:rsidRPr="00AE5276" w:rsidRDefault="008E6FE0" w:rsidP="008E6FE0">
            <w:pPr>
              <w:spacing w:after="0" w:line="240" w:lineRule="auto"/>
              <w:jc w:val="center"/>
              <w:rPr>
                <w:b/>
                <w:sz w:val="20"/>
                <w:szCs w:val="20"/>
              </w:rPr>
            </w:pPr>
            <w:r>
              <w:rPr>
                <w:b/>
                <w:sz w:val="20"/>
                <w:szCs w:val="20"/>
              </w:rPr>
              <w:t>What the Lord of Hosts is Doing – Will His People Fit In?</w:t>
            </w:r>
          </w:p>
        </w:tc>
      </w:tr>
      <w:tr w:rsidR="008E6FE0" w:rsidTr="00511B04">
        <w:tc>
          <w:tcPr>
            <w:tcW w:w="4608" w:type="dxa"/>
            <w:vMerge w:val="restart"/>
            <w:vAlign w:val="center"/>
          </w:tcPr>
          <w:p w:rsidR="008E6FE0" w:rsidRPr="00F73CC2" w:rsidRDefault="008E6FE0" w:rsidP="008E6FE0">
            <w:pPr>
              <w:pStyle w:val="ListParagraph"/>
              <w:numPr>
                <w:ilvl w:val="0"/>
                <w:numId w:val="5"/>
              </w:numPr>
              <w:spacing w:after="0" w:line="240" w:lineRule="auto"/>
              <w:rPr>
                <w:b/>
                <w:sz w:val="18"/>
                <w:szCs w:val="18"/>
              </w:rPr>
            </w:pPr>
            <w:r w:rsidRPr="00F73CC2">
              <w:rPr>
                <w:b/>
                <w:sz w:val="18"/>
                <w:szCs w:val="18"/>
              </w:rPr>
              <w:t>Horses Among The Myrtle Trees</w:t>
            </w:r>
          </w:p>
          <w:p w:rsidR="008E6FE0" w:rsidRPr="00F73CC2" w:rsidRDefault="008E6FE0" w:rsidP="008E6FE0">
            <w:pPr>
              <w:spacing w:after="0" w:line="240" w:lineRule="auto"/>
              <w:rPr>
                <w:b/>
                <w:sz w:val="18"/>
                <w:szCs w:val="18"/>
              </w:rPr>
            </w:pPr>
            <w:r w:rsidRPr="00F73CC2">
              <w:rPr>
                <w:b/>
                <w:sz w:val="18"/>
                <w:szCs w:val="18"/>
              </w:rPr>
              <w:t>Zechariah 1:7-17</w:t>
            </w:r>
          </w:p>
        </w:tc>
        <w:tc>
          <w:tcPr>
            <w:tcW w:w="4968" w:type="dxa"/>
            <w:vAlign w:val="center"/>
          </w:tcPr>
          <w:p w:rsidR="008E6FE0" w:rsidRPr="00AE5276" w:rsidRDefault="008E6FE0" w:rsidP="008E6FE0">
            <w:pPr>
              <w:spacing w:after="0" w:line="240" w:lineRule="auto"/>
              <w:rPr>
                <w:b/>
                <w:sz w:val="18"/>
                <w:szCs w:val="18"/>
              </w:rPr>
            </w:pPr>
            <w:r w:rsidRPr="00AE5276">
              <w:rPr>
                <w:b/>
                <w:sz w:val="18"/>
                <w:szCs w:val="18"/>
              </w:rPr>
              <w:t>The Lord of Hosts visits the land, and is unhappy with Gentiles who get in the way of God’s plan.  They will be judged.</w:t>
            </w:r>
          </w:p>
        </w:tc>
      </w:tr>
      <w:tr w:rsidR="008E6FE0" w:rsidTr="00511B04">
        <w:tc>
          <w:tcPr>
            <w:tcW w:w="4608" w:type="dxa"/>
            <w:vMerge/>
            <w:tcBorders>
              <w:bottom w:val="single" w:sz="4" w:space="0" w:color="auto"/>
            </w:tcBorders>
            <w:vAlign w:val="center"/>
          </w:tcPr>
          <w:p w:rsidR="008E6FE0" w:rsidRPr="00F73CC2" w:rsidRDefault="008E6FE0" w:rsidP="008E6FE0">
            <w:pPr>
              <w:spacing w:after="0" w:line="240" w:lineRule="auto"/>
              <w:rPr>
                <w:b/>
                <w:sz w:val="18"/>
                <w:szCs w:val="18"/>
              </w:rPr>
            </w:pPr>
          </w:p>
        </w:tc>
        <w:tc>
          <w:tcPr>
            <w:tcW w:w="4968" w:type="dxa"/>
            <w:tcBorders>
              <w:bottom w:val="single" w:sz="4" w:space="0" w:color="auto"/>
            </w:tcBorders>
            <w:vAlign w:val="center"/>
          </w:tcPr>
          <w:p w:rsidR="008E6FE0" w:rsidRPr="00AE5276" w:rsidRDefault="008E6FE0" w:rsidP="008E6FE0">
            <w:pPr>
              <w:spacing w:after="0" w:line="240" w:lineRule="auto"/>
              <w:rPr>
                <w:b/>
                <w:sz w:val="18"/>
                <w:szCs w:val="18"/>
              </w:rPr>
            </w:pPr>
            <w:r w:rsidRPr="00AE5276">
              <w:rPr>
                <w:b/>
                <w:sz w:val="18"/>
                <w:szCs w:val="18"/>
              </w:rPr>
              <w:t>God deals with the Nations as they Treat Israel</w:t>
            </w:r>
          </w:p>
        </w:tc>
      </w:tr>
      <w:tr w:rsidR="008E6FE0" w:rsidTr="00511B04">
        <w:trPr>
          <w:trHeight w:val="215"/>
        </w:trPr>
        <w:tc>
          <w:tcPr>
            <w:tcW w:w="9576" w:type="dxa"/>
            <w:gridSpan w:val="2"/>
            <w:shd w:val="pct20" w:color="auto" w:fill="auto"/>
            <w:vAlign w:val="center"/>
          </w:tcPr>
          <w:p w:rsidR="008E6FE0" w:rsidRPr="00F73CC2" w:rsidRDefault="008E6FE0" w:rsidP="008E6FE0">
            <w:pPr>
              <w:spacing w:after="0" w:line="240" w:lineRule="auto"/>
              <w:jc w:val="center"/>
              <w:rPr>
                <w:b/>
                <w:sz w:val="18"/>
                <w:szCs w:val="18"/>
              </w:rPr>
            </w:pPr>
            <w:r w:rsidRPr="00F73CC2">
              <w:rPr>
                <w:b/>
                <w:sz w:val="18"/>
                <w:szCs w:val="18"/>
              </w:rPr>
              <w:t>The Lord of Hosts uses Gentiles to Judge Sinful Israel</w:t>
            </w:r>
          </w:p>
        </w:tc>
      </w:tr>
      <w:tr w:rsidR="008E6FE0" w:rsidTr="00511B04">
        <w:tc>
          <w:tcPr>
            <w:tcW w:w="4608" w:type="dxa"/>
            <w:vMerge w:val="restart"/>
            <w:vAlign w:val="center"/>
          </w:tcPr>
          <w:p w:rsidR="008E6FE0" w:rsidRPr="00F73CC2" w:rsidRDefault="008E6FE0" w:rsidP="008E6FE0">
            <w:pPr>
              <w:pStyle w:val="ListParagraph"/>
              <w:numPr>
                <w:ilvl w:val="0"/>
                <w:numId w:val="5"/>
              </w:numPr>
              <w:spacing w:after="0" w:line="240" w:lineRule="auto"/>
              <w:rPr>
                <w:b/>
                <w:sz w:val="18"/>
                <w:szCs w:val="18"/>
              </w:rPr>
            </w:pPr>
            <w:r w:rsidRPr="00F73CC2">
              <w:rPr>
                <w:b/>
                <w:sz w:val="18"/>
                <w:szCs w:val="18"/>
              </w:rPr>
              <w:t>The Four Horns</w:t>
            </w:r>
          </w:p>
          <w:p w:rsidR="008E6FE0" w:rsidRPr="00F73CC2" w:rsidRDefault="008E6FE0" w:rsidP="008E6FE0">
            <w:pPr>
              <w:spacing w:after="0" w:line="240" w:lineRule="auto"/>
              <w:rPr>
                <w:b/>
                <w:sz w:val="18"/>
                <w:szCs w:val="18"/>
              </w:rPr>
            </w:pPr>
            <w:r w:rsidRPr="00F73CC2">
              <w:rPr>
                <w:b/>
                <w:sz w:val="18"/>
                <w:szCs w:val="18"/>
              </w:rPr>
              <w:t>Zechariah 1:18-19</w:t>
            </w:r>
          </w:p>
        </w:tc>
        <w:tc>
          <w:tcPr>
            <w:tcW w:w="4968" w:type="dxa"/>
            <w:vAlign w:val="center"/>
          </w:tcPr>
          <w:p w:rsidR="008E6FE0" w:rsidRPr="00AE5276" w:rsidRDefault="008E6FE0" w:rsidP="008E6FE0">
            <w:pPr>
              <w:spacing w:after="0" w:line="240" w:lineRule="auto"/>
              <w:rPr>
                <w:b/>
                <w:sz w:val="18"/>
                <w:szCs w:val="18"/>
              </w:rPr>
            </w:pPr>
            <w:r w:rsidRPr="00AE5276">
              <w:rPr>
                <w:b/>
                <w:sz w:val="18"/>
                <w:szCs w:val="18"/>
              </w:rPr>
              <w:t>4 Gentile World Powers will scatter Israel</w:t>
            </w:r>
          </w:p>
        </w:tc>
      </w:tr>
      <w:tr w:rsidR="008E6FE0" w:rsidTr="00511B04">
        <w:tc>
          <w:tcPr>
            <w:tcW w:w="4608" w:type="dxa"/>
            <w:vMerge/>
            <w:vAlign w:val="center"/>
          </w:tcPr>
          <w:p w:rsidR="008E6FE0" w:rsidRPr="00F73CC2" w:rsidRDefault="008E6FE0" w:rsidP="008E6FE0">
            <w:pPr>
              <w:spacing w:after="0" w:line="240" w:lineRule="auto"/>
              <w:rPr>
                <w:b/>
                <w:sz w:val="18"/>
                <w:szCs w:val="18"/>
              </w:rPr>
            </w:pPr>
          </w:p>
        </w:tc>
        <w:tc>
          <w:tcPr>
            <w:tcW w:w="4968" w:type="dxa"/>
            <w:vAlign w:val="center"/>
          </w:tcPr>
          <w:p w:rsidR="008E6FE0" w:rsidRPr="00AE5276" w:rsidRDefault="008E6FE0" w:rsidP="008E6FE0">
            <w:pPr>
              <w:spacing w:after="0" w:line="240" w:lineRule="auto"/>
              <w:rPr>
                <w:b/>
                <w:sz w:val="18"/>
                <w:szCs w:val="18"/>
              </w:rPr>
            </w:pPr>
            <w:r w:rsidRPr="00AE5276">
              <w:rPr>
                <w:b/>
                <w:sz w:val="18"/>
                <w:szCs w:val="18"/>
              </w:rPr>
              <w:t>God protects Israel as they are scattered by “horns”</w:t>
            </w:r>
          </w:p>
        </w:tc>
      </w:tr>
      <w:tr w:rsidR="008E6FE0" w:rsidTr="00511B04">
        <w:tc>
          <w:tcPr>
            <w:tcW w:w="4608" w:type="dxa"/>
            <w:vMerge w:val="restart"/>
            <w:vAlign w:val="center"/>
          </w:tcPr>
          <w:p w:rsidR="008E6FE0" w:rsidRPr="00F73CC2" w:rsidRDefault="008E6FE0" w:rsidP="008E6FE0">
            <w:pPr>
              <w:pStyle w:val="ListParagraph"/>
              <w:numPr>
                <w:ilvl w:val="0"/>
                <w:numId w:val="5"/>
              </w:numPr>
              <w:spacing w:after="0" w:line="240" w:lineRule="auto"/>
              <w:rPr>
                <w:b/>
                <w:sz w:val="18"/>
                <w:szCs w:val="18"/>
              </w:rPr>
            </w:pPr>
            <w:r w:rsidRPr="00F73CC2">
              <w:rPr>
                <w:b/>
                <w:sz w:val="18"/>
                <w:szCs w:val="18"/>
              </w:rPr>
              <w:t>The Four Carpenters</w:t>
            </w:r>
          </w:p>
          <w:p w:rsidR="008E6FE0" w:rsidRPr="00F73CC2" w:rsidRDefault="008E6FE0" w:rsidP="008E6FE0">
            <w:pPr>
              <w:spacing w:after="0" w:line="240" w:lineRule="auto"/>
              <w:rPr>
                <w:b/>
                <w:sz w:val="18"/>
                <w:szCs w:val="18"/>
              </w:rPr>
            </w:pPr>
            <w:r w:rsidRPr="00F73CC2">
              <w:rPr>
                <w:b/>
                <w:sz w:val="18"/>
                <w:szCs w:val="18"/>
              </w:rPr>
              <w:t>Zechariah 1:20-21</w:t>
            </w:r>
          </w:p>
        </w:tc>
        <w:tc>
          <w:tcPr>
            <w:tcW w:w="4968" w:type="dxa"/>
            <w:vAlign w:val="center"/>
          </w:tcPr>
          <w:p w:rsidR="008E6FE0" w:rsidRPr="00AE5276" w:rsidRDefault="008E6FE0" w:rsidP="008E6FE0">
            <w:pPr>
              <w:spacing w:after="0" w:line="240" w:lineRule="auto"/>
              <w:rPr>
                <w:b/>
                <w:sz w:val="18"/>
                <w:szCs w:val="18"/>
              </w:rPr>
            </w:pPr>
            <w:r w:rsidRPr="00AE5276">
              <w:rPr>
                <w:b/>
                <w:sz w:val="18"/>
                <w:szCs w:val="18"/>
              </w:rPr>
              <w:t>3 Gentile World Powers will Cast out 1</w:t>
            </w:r>
            <w:r w:rsidRPr="00AE5276">
              <w:rPr>
                <w:b/>
                <w:sz w:val="18"/>
                <w:szCs w:val="18"/>
                <w:vertAlign w:val="superscript"/>
              </w:rPr>
              <w:t>st</w:t>
            </w:r>
            <w:r w:rsidRPr="00AE5276">
              <w:rPr>
                <w:b/>
                <w:sz w:val="18"/>
                <w:szCs w:val="18"/>
              </w:rPr>
              <w:t xml:space="preserve"> 3 “horns”</w:t>
            </w:r>
          </w:p>
        </w:tc>
      </w:tr>
      <w:tr w:rsidR="008E6FE0" w:rsidTr="00511B04">
        <w:tc>
          <w:tcPr>
            <w:tcW w:w="4608" w:type="dxa"/>
            <w:vMerge/>
            <w:tcBorders>
              <w:bottom w:val="single" w:sz="4" w:space="0" w:color="auto"/>
            </w:tcBorders>
            <w:vAlign w:val="center"/>
          </w:tcPr>
          <w:p w:rsidR="008E6FE0" w:rsidRPr="00F73CC2" w:rsidRDefault="008E6FE0" w:rsidP="008E6FE0">
            <w:pPr>
              <w:spacing w:after="0" w:line="240" w:lineRule="auto"/>
              <w:rPr>
                <w:b/>
                <w:sz w:val="18"/>
                <w:szCs w:val="18"/>
              </w:rPr>
            </w:pPr>
          </w:p>
        </w:tc>
        <w:tc>
          <w:tcPr>
            <w:tcW w:w="4968" w:type="dxa"/>
            <w:tcBorders>
              <w:bottom w:val="single" w:sz="4" w:space="0" w:color="auto"/>
            </w:tcBorders>
            <w:vAlign w:val="center"/>
          </w:tcPr>
          <w:p w:rsidR="008E6FE0" w:rsidRPr="00AE5276" w:rsidRDefault="008E6FE0" w:rsidP="008E6FE0">
            <w:pPr>
              <w:spacing w:after="0" w:line="240" w:lineRule="auto"/>
              <w:rPr>
                <w:b/>
                <w:sz w:val="18"/>
                <w:szCs w:val="18"/>
              </w:rPr>
            </w:pPr>
            <w:r w:rsidRPr="00AE5276">
              <w:rPr>
                <w:b/>
                <w:sz w:val="18"/>
                <w:szCs w:val="18"/>
              </w:rPr>
              <w:t>Carpenter from Nazareth casts out the last “horn”</w:t>
            </w:r>
          </w:p>
        </w:tc>
      </w:tr>
      <w:tr w:rsidR="008E6FE0" w:rsidTr="00511B04">
        <w:trPr>
          <w:trHeight w:val="233"/>
        </w:trPr>
        <w:tc>
          <w:tcPr>
            <w:tcW w:w="9576" w:type="dxa"/>
            <w:gridSpan w:val="2"/>
            <w:shd w:val="pct20" w:color="auto" w:fill="auto"/>
            <w:vAlign w:val="center"/>
          </w:tcPr>
          <w:p w:rsidR="008E6FE0" w:rsidRPr="00F73CC2" w:rsidRDefault="008E6FE0" w:rsidP="008E6FE0">
            <w:pPr>
              <w:spacing w:after="0" w:line="240" w:lineRule="auto"/>
              <w:jc w:val="center"/>
              <w:rPr>
                <w:b/>
                <w:sz w:val="18"/>
                <w:szCs w:val="18"/>
              </w:rPr>
            </w:pPr>
            <w:r w:rsidRPr="00F73CC2">
              <w:rPr>
                <w:b/>
                <w:sz w:val="18"/>
                <w:szCs w:val="18"/>
              </w:rPr>
              <w:t>The Lord of Hosts Begins Rebuilding and</w:t>
            </w:r>
            <w:r>
              <w:rPr>
                <w:b/>
                <w:sz w:val="18"/>
                <w:szCs w:val="18"/>
              </w:rPr>
              <w:t xml:space="preserve"> Choosing</w:t>
            </w:r>
            <w:r w:rsidRPr="00F73CC2">
              <w:rPr>
                <w:b/>
                <w:sz w:val="18"/>
                <w:szCs w:val="18"/>
              </w:rPr>
              <w:t xml:space="preserve"> Jerusalem Again</w:t>
            </w:r>
          </w:p>
        </w:tc>
      </w:tr>
      <w:tr w:rsidR="008E6FE0" w:rsidTr="00511B04">
        <w:tc>
          <w:tcPr>
            <w:tcW w:w="4608" w:type="dxa"/>
            <w:vMerge w:val="restart"/>
            <w:vAlign w:val="center"/>
          </w:tcPr>
          <w:p w:rsidR="008E6FE0" w:rsidRPr="00F73CC2" w:rsidRDefault="008E6FE0" w:rsidP="008E6FE0">
            <w:pPr>
              <w:pStyle w:val="ListParagraph"/>
              <w:numPr>
                <w:ilvl w:val="0"/>
                <w:numId w:val="5"/>
              </w:numPr>
              <w:spacing w:after="0" w:line="240" w:lineRule="auto"/>
              <w:rPr>
                <w:b/>
                <w:sz w:val="18"/>
                <w:szCs w:val="18"/>
              </w:rPr>
            </w:pPr>
            <w:r w:rsidRPr="00F73CC2">
              <w:rPr>
                <w:b/>
                <w:sz w:val="18"/>
                <w:szCs w:val="18"/>
              </w:rPr>
              <w:t>Man with the Measuring Line</w:t>
            </w:r>
          </w:p>
          <w:p w:rsidR="008E6FE0" w:rsidRPr="00F73CC2" w:rsidRDefault="008E6FE0" w:rsidP="008E6FE0">
            <w:pPr>
              <w:spacing w:after="0" w:line="240" w:lineRule="auto"/>
              <w:rPr>
                <w:b/>
                <w:sz w:val="18"/>
                <w:szCs w:val="18"/>
              </w:rPr>
            </w:pPr>
            <w:r w:rsidRPr="00F73CC2">
              <w:rPr>
                <w:b/>
                <w:sz w:val="18"/>
                <w:szCs w:val="18"/>
              </w:rPr>
              <w:t>Zechariah 2:1-13</w:t>
            </w:r>
          </w:p>
        </w:tc>
        <w:tc>
          <w:tcPr>
            <w:tcW w:w="4968" w:type="dxa"/>
            <w:vAlign w:val="center"/>
          </w:tcPr>
          <w:p w:rsidR="008E6FE0" w:rsidRPr="00AE5276" w:rsidRDefault="008E6FE0" w:rsidP="008E6FE0">
            <w:pPr>
              <w:spacing w:after="0" w:line="240" w:lineRule="auto"/>
              <w:rPr>
                <w:b/>
                <w:sz w:val="18"/>
                <w:szCs w:val="18"/>
              </w:rPr>
            </w:pPr>
            <w:r w:rsidRPr="00AE5276">
              <w:rPr>
                <w:b/>
                <w:sz w:val="18"/>
                <w:szCs w:val="18"/>
              </w:rPr>
              <w:t xml:space="preserve">Every Israelite still in Babylon warned to Return, Babylon </w:t>
            </w:r>
            <w:r>
              <w:rPr>
                <w:b/>
                <w:sz w:val="18"/>
                <w:szCs w:val="18"/>
              </w:rPr>
              <w:t xml:space="preserve">will be </w:t>
            </w:r>
            <w:r w:rsidRPr="00AE5276">
              <w:rPr>
                <w:b/>
                <w:sz w:val="18"/>
                <w:szCs w:val="18"/>
              </w:rPr>
              <w:t xml:space="preserve">judged. Jerusalem will be a city without walls; God will be </w:t>
            </w:r>
            <w:r>
              <w:rPr>
                <w:b/>
                <w:sz w:val="18"/>
                <w:szCs w:val="18"/>
              </w:rPr>
              <w:t xml:space="preserve">a wall of </w:t>
            </w:r>
            <w:r w:rsidRPr="00AE5276">
              <w:rPr>
                <w:b/>
                <w:sz w:val="18"/>
                <w:szCs w:val="18"/>
              </w:rPr>
              <w:t>fire around the city</w:t>
            </w:r>
            <w:r>
              <w:rPr>
                <w:b/>
                <w:sz w:val="18"/>
                <w:szCs w:val="18"/>
              </w:rPr>
              <w:t>.</w:t>
            </w:r>
          </w:p>
        </w:tc>
      </w:tr>
      <w:tr w:rsidR="008E6FE0" w:rsidTr="00511B04">
        <w:tc>
          <w:tcPr>
            <w:tcW w:w="4608" w:type="dxa"/>
            <w:vMerge/>
            <w:tcBorders>
              <w:bottom w:val="single" w:sz="4" w:space="0" w:color="auto"/>
            </w:tcBorders>
            <w:vAlign w:val="center"/>
          </w:tcPr>
          <w:p w:rsidR="008E6FE0" w:rsidRPr="00F73CC2" w:rsidRDefault="008E6FE0" w:rsidP="008E6FE0">
            <w:pPr>
              <w:spacing w:after="0" w:line="240" w:lineRule="auto"/>
              <w:rPr>
                <w:b/>
                <w:sz w:val="18"/>
                <w:szCs w:val="18"/>
              </w:rPr>
            </w:pPr>
          </w:p>
        </w:tc>
        <w:tc>
          <w:tcPr>
            <w:tcW w:w="4968" w:type="dxa"/>
            <w:tcBorders>
              <w:bottom w:val="single" w:sz="4" w:space="0" w:color="auto"/>
            </w:tcBorders>
            <w:vAlign w:val="center"/>
          </w:tcPr>
          <w:p w:rsidR="008E6FE0" w:rsidRPr="00AE5276" w:rsidRDefault="008E6FE0" w:rsidP="008E6FE0">
            <w:pPr>
              <w:spacing w:after="0" w:line="240" w:lineRule="auto"/>
              <w:rPr>
                <w:b/>
                <w:sz w:val="18"/>
                <w:szCs w:val="18"/>
              </w:rPr>
            </w:pPr>
            <w:r w:rsidRPr="00AE5276">
              <w:rPr>
                <w:b/>
                <w:sz w:val="18"/>
                <w:szCs w:val="18"/>
              </w:rPr>
              <w:t>The Glory will return – Many Gentiles saved</w:t>
            </w:r>
          </w:p>
        </w:tc>
      </w:tr>
      <w:tr w:rsidR="008E6FE0" w:rsidTr="00511B04">
        <w:trPr>
          <w:trHeight w:val="188"/>
        </w:trPr>
        <w:tc>
          <w:tcPr>
            <w:tcW w:w="9576" w:type="dxa"/>
            <w:gridSpan w:val="2"/>
            <w:shd w:val="pct20" w:color="auto" w:fill="auto"/>
            <w:vAlign w:val="center"/>
          </w:tcPr>
          <w:p w:rsidR="008E6FE0" w:rsidRPr="00F73CC2" w:rsidRDefault="008E6FE0" w:rsidP="008E6FE0">
            <w:pPr>
              <w:spacing w:after="0" w:line="240" w:lineRule="auto"/>
              <w:jc w:val="center"/>
              <w:rPr>
                <w:b/>
                <w:sz w:val="18"/>
                <w:szCs w:val="18"/>
              </w:rPr>
            </w:pPr>
            <w:r w:rsidRPr="00F73CC2">
              <w:rPr>
                <w:b/>
                <w:sz w:val="18"/>
                <w:szCs w:val="18"/>
              </w:rPr>
              <w:t>The Lord of Hosts Prepares His People</w:t>
            </w:r>
          </w:p>
        </w:tc>
      </w:tr>
      <w:tr w:rsidR="008E6FE0" w:rsidTr="00511B04">
        <w:tc>
          <w:tcPr>
            <w:tcW w:w="4608" w:type="dxa"/>
            <w:vMerge w:val="restart"/>
            <w:vAlign w:val="center"/>
          </w:tcPr>
          <w:p w:rsidR="008E6FE0" w:rsidRPr="00F73CC2" w:rsidRDefault="008E6FE0" w:rsidP="008E6FE0">
            <w:pPr>
              <w:pStyle w:val="ListParagraph"/>
              <w:numPr>
                <w:ilvl w:val="0"/>
                <w:numId w:val="5"/>
              </w:numPr>
              <w:spacing w:after="0" w:line="240" w:lineRule="auto"/>
              <w:rPr>
                <w:b/>
                <w:sz w:val="18"/>
                <w:szCs w:val="18"/>
              </w:rPr>
            </w:pPr>
            <w:r w:rsidRPr="00F73CC2">
              <w:rPr>
                <w:b/>
                <w:sz w:val="18"/>
                <w:szCs w:val="18"/>
              </w:rPr>
              <w:t>Joshua and Satan</w:t>
            </w:r>
          </w:p>
          <w:p w:rsidR="008E6FE0" w:rsidRPr="00F73CC2" w:rsidRDefault="008E6FE0" w:rsidP="008E6FE0">
            <w:pPr>
              <w:spacing w:after="0" w:line="240" w:lineRule="auto"/>
              <w:rPr>
                <w:b/>
                <w:sz w:val="18"/>
                <w:szCs w:val="18"/>
              </w:rPr>
            </w:pPr>
            <w:r w:rsidRPr="00F73CC2">
              <w:rPr>
                <w:b/>
                <w:sz w:val="18"/>
                <w:szCs w:val="18"/>
              </w:rPr>
              <w:t>Zechariah 3:1-7</w:t>
            </w:r>
          </w:p>
        </w:tc>
        <w:tc>
          <w:tcPr>
            <w:tcW w:w="4968" w:type="dxa"/>
            <w:vAlign w:val="center"/>
          </w:tcPr>
          <w:p w:rsidR="008E6FE0" w:rsidRPr="00AE5276" w:rsidRDefault="008E6FE0" w:rsidP="008E6FE0">
            <w:pPr>
              <w:spacing w:after="0" w:line="240" w:lineRule="auto"/>
              <w:rPr>
                <w:b/>
                <w:sz w:val="18"/>
                <w:szCs w:val="18"/>
              </w:rPr>
            </w:pPr>
            <w:r w:rsidRPr="00AE5276">
              <w:rPr>
                <w:b/>
                <w:sz w:val="18"/>
                <w:szCs w:val="18"/>
              </w:rPr>
              <w:t>God deals with priest’s sin (Also Represent Israel)</w:t>
            </w:r>
          </w:p>
        </w:tc>
      </w:tr>
      <w:tr w:rsidR="008E6FE0" w:rsidTr="00511B04">
        <w:tc>
          <w:tcPr>
            <w:tcW w:w="4608" w:type="dxa"/>
            <w:vMerge/>
            <w:vAlign w:val="center"/>
          </w:tcPr>
          <w:p w:rsidR="008E6FE0" w:rsidRPr="00F73CC2" w:rsidRDefault="008E6FE0" w:rsidP="008E6FE0">
            <w:pPr>
              <w:spacing w:after="0" w:line="240" w:lineRule="auto"/>
              <w:rPr>
                <w:b/>
                <w:sz w:val="18"/>
                <w:szCs w:val="18"/>
              </w:rPr>
            </w:pPr>
          </w:p>
        </w:tc>
        <w:tc>
          <w:tcPr>
            <w:tcW w:w="4968" w:type="dxa"/>
            <w:vAlign w:val="center"/>
          </w:tcPr>
          <w:p w:rsidR="008E6FE0" w:rsidRPr="00AE5276" w:rsidRDefault="008E6FE0" w:rsidP="008E6FE0">
            <w:pPr>
              <w:spacing w:after="0" w:line="240" w:lineRule="auto"/>
              <w:rPr>
                <w:b/>
                <w:sz w:val="18"/>
                <w:szCs w:val="18"/>
              </w:rPr>
            </w:pPr>
            <w:r w:rsidRPr="00AE5276">
              <w:rPr>
                <w:b/>
                <w:sz w:val="18"/>
                <w:szCs w:val="18"/>
              </w:rPr>
              <w:t>Walk in God’s Ways and Have Millennial Service</w:t>
            </w:r>
          </w:p>
        </w:tc>
      </w:tr>
      <w:tr w:rsidR="008E6FE0" w:rsidTr="00511B04">
        <w:tc>
          <w:tcPr>
            <w:tcW w:w="4608" w:type="dxa"/>
            <w:vMerge w:val="restart"/>
            <w:vAlign w:val="center"/>
          </w:tcPr>
          <w:p w:rsidR="008E6FE0" w:rsidRPr="00F73CC2" w:rsidRDefault="008E6FE0" w:rsidP="008E6FE0">
            <w:pPr>
              <w:pStyle w:val="ListParagraph"/>
              <w:numPr>
                <w:ilvl w:val="0"/>
                <w:numId w:val="5"/>
              </w:numPr>
              <w:spacing w:after="0" w:line="240" w:lineRule="auto"/>
              <w:rPr>
                <w:b/>
                <w:sz w:val="18"/>
                <w:szCs w:val="18"/>
              </w:rPr>
            </w:pPr>
            <w:r w:rsidRPr="00F73CC2">
              <w:rPr>
                <w:b/>
                <w:sz w:val="18"/>
                <w:szCs w:val="18"/>
              </w:rPr>
              <w:t>The Branch &amp; Stone with Seven Eyes</w:t>
            </w:r>
          </w:p>
          <w:p w:rsidR="008E6FE0" w:rsidRPr="00F73CC2" w:rsidRDefault="008E6FE0" w:rsidP="008E6FE0">
            <w:pPr>
              <w:spacing w:after="0" w:line="240" w:lineRule="auto"/>
              <w:rPr>
                <w:b/>
                <w:sz w:val="18"/>
                <w:szCs w:val="18"/>
              </w:rPr>
            </w:pPr>
            <w:r w:rsidRPr="00F73CC2">
              <w:rPr>
                <w:b/>
                <w:sz w:val="18"/>
                <w:szCs w:val="18"/>
              </w:rPr>
              <w:t>Zechariah 3:8-10</w:t>
            </w:r>
          </w:p>
        </w:tc>
        <w:tc>
          <w:tcPr>
            <w:tcW w:w="4968" w:type="dxa"/>
            <w:vAlign w:val="center"/>
          </w:tcPr>
          <w:p w:rsidR="008E6FE0" w:rsidRPr="00AE5276" w:rsidRDefault="008E6FE0" w:rsidP="008E6FE0">
            <w:pPr>
              <w:spacing w:after="0" w:line="240" w:lineRule="auto"/>
              <w:rPr>
                <w:b/>
                <w:sz w:val="18"/>
                <w:szCs w:val="18"/>
              </w:rPr>
            </w:pPr>
            <w:r w:rsidRPr="00AE5276">
              <w:rPr>
                <w:b/>
                <w:sz w:val="18"/>
                <w:szCs w:val="18"/>
              </w:rPr>
              <w:t>Israel’s Sin removed in 1 day at the 2</w:t>
            </w:r>
            <w:r w:rsidRPr="00AE5276">
              <w:rPr>
                <w:b/>
                <w:sz w:val="18"/>
                <w:szCs w:val="18"/>
                <w:vertAlign w:val="superscript"/>
              </w:rPr>
              <w:t>nd</w:t>
            </w:r>
            <w:r w:rsidRPr="00AE5276">
              <w:rPr>
                <w:b/>
                <w:sz w:val="18"/>
                <w:szCs w:val="18"/>
              </w:rPr>
              <w:t xml:space="preserve"> Coming</w:t>
            </w:r>
          </w:p>
        </w:tc>
      </w:tr>
      <w:tr w:rsidR="008E6FE0" w:rsidTr="00511B04">
        <w:tc>
          <w:tcPr>
            <w:tcW w:w="4608" w:type="dxa"/>
            <w:vMerge/>
            <w:vAlign w:val="center"/>
          </w:tcPr>
          <w:p w:rsidR="008E6FE0" w:rsidRPr="00F73CC2" w:rsidRDefault="008E6FE0" w:rsidP="008E6FE0">
            <w:pPr>
              <w:spacing w:after="0" w:line="240" w:lineRule="auto"/>
              <w:rPr>
                <w:b/>
                <w:sz w:val="18"/>
                <w:szCs w:val="18"/>
              </w:rPr>
            </w:pPr>
          </w:p>
        </w:tc>
        <w:tc>
          <w:tcPr>
            <w:tcW w:w="4968" w:type="dxa"/>
            <w:vAlign w:val="center"/>
          </w:tcPr>
          <w:p w:rsidR="008E6FE0" w:rsidRPr="00AE5276" w:rsidRDefault="008E6FE0" w:rsidP="008E6FE0">
            <w:pPr>
              <w:spacing w:after="0" w:line="240" w:lineRule="auto"/>
              <w:rPr>
                <w:b/>
                <w:sz w:val="18"/>
                <w:szCs w:val="18"/>
              </w:rPr>
            </w:pPr>
            <w:r w:rsidRPr="00AE5276">
              <w:rPr>
                <w:b/>
                <w:sz w:val="18"/>
                <w:szCs w:val="18"/>
              </w:rPr>
              <w:t>There will be “True Peace” in the Branch’s Kingdom</w:t>
            </w:r>
          </w:p>
        </w:tc>
      </w:tr>
      <w:tr w:rsidR="008E6FE0" w:rsidTr="00511B04">
        <w:tc>
          <w:tcPr>
            <w:tcW w:w="4608" w:type="dxa"/>
            <w:vMerge w:val="restart"/>
            <w:vAlign w:val="center"/>
          </w:tcPr>
          <w:p w:rsidR="008E6FE0" w:rsidRPr="00F73CC2" w:rsidRDefault="008E6FE0" w:rsidP="008E6FE0">
            <w:pPr>
              <w:pStyle w:val="ListParagraph"/>
              <w:numPr>
                <w:ilvl w:val="0"/>
                <w:numId w:val="5"/>
              </w:numPr>
              <w:spacing w:after="0" w:line="240" w:lineRule="auto"/>
              <w:rPr>
                <w:b/>
                <w:sz w:val="18"/>
                <w:szCs w:val="18"/>
              </w:rPr>
            </w:pPr>
            <w:r w:rsidRPr="00F73CC2">
              <w:rPr>
                <w:b/>
                <w:sz w:val="18"/>
                <w:szCs w:val="18"/>
              </w:rPr>
              <w:t>The Golden Candlestick and Olive Trees</w:t>
            </w:r>
          </w:p>
          <w:p w:rsidR="008E6FE0" w:rsidRPr="00F73CC2" w:rsidRDefault="008E6FE0" w:rsidP="008E6FE0">
            <w:pPr>
              <w:spacing w:after="0" w:line="240" w:lineRule="auto"/>
              <w:rPr>
                <w:b/>
                <w:sz w:val="18"/>
                <w:szCs w:val="18"/>
              </w:rPr>
            </w:pPr>
            <w:r w:rsidRPr="00F73CC2">
              <w:rPr>
                <w:b/>
                <w:sz w:val="18"/>
                <w:szCs w:val="18"/>
              </w:rPr>
              <w:t>Zechariah 4:1-14</w:t>
            </w:r>
          </w:p>
        </w:tc>
        <w:tc>
          <w:tcPr>
            <w:tcW w:w="4968" w:type="dxa"/>
            <w:vAlign w:val="center"/>
          </w:tcPr>
          <w:p w:rsidR="008E6FE0" w:rsidRPr="00AE5276" w:rsidRDefault="008E6FE0" w:rsidP="008E6FE0">
            <w:pPr>
              <w:spacing w:after="0" w:line="240" w:lineRule="auto"/>
              <w:rPr>
                <w:b/>
                <w:sz w:val="18"/>
                <w:szCs w:val="18"/>
              </w:rPr>
            </w:pPr>
            <w:r w:rsidRPr="00AE5276">
              <w:rPr>
                <w:b/>
                <w:sz w:val="18"/>
                <w:szCs w:val="18"/>
              </w:rPr>
              <w:t>Spirit Filled Men do God’s Work Locally</w:t>
            </w:r>
          </w:p>
        </w:tc>
      </w:tr>
      <w:tr w:rsidR="008E6FE0" w:rsidTr="00511B04">
        <w:tc>
          <w:tcPr>
            <w:tcW w:w="4608" w:type="dxa"/>
            <w:vMerge/>
            <w:vAlign w:val="center"/>
          </w:tcPr>
          <w:p w:rsidR="008E6FE0" w:rsidRPr="00F73CC2" w:rsidRDefault="008E6FE0" w:rsidP="008E6FE0">
            <w:pPr>
              <w:spacing w:after="0" w:line="240" w:lineRule="auto"/>
              <w:rPr>
                <w:b/>
                <w:sz w:val="18"/>
                <w:szCs w:val="18"/>
              </w:rPr>
            </w:pPr>
          </w:p>
        </w:tc>
        <w:tc>
          <w:tcPr>
            <w:tcW w:w="4968" w:type="dxa"/>
            <w:vAlign w:val="center"/>
          </w:tcPr>
          <w:p w:rsidR="008E6FE0" w:rsidRPr="00AE5276" w:rsidRDefault="008E6FE0" w:rsidP="008E6FE0">
            <w:pPr>
              <w:spacing w:after="0" w:line="240" w:lineRule="auto"/>
              <w:rPr>
                <w:b/>
                <w:sz w:val="18"/>
                <w:szCs w:val="18"/>
              </w:rPr>
            </w:pPr>
            <w:r w:rsidRPr="00AE5276">
              <w:rPr>
                <w:b/>
                <w:sz w:val="18"/>
                <w:szCs w:val="18"/>
              </w:rPr>
              <w:t>Spirit Filled Men do God’s Work in the Tribulation</w:t>
            </w:r>
          </w:p>
        </w:tc>
      </w:tr>
      <w:tr w:rsidR="008E6FE0" w:rsidTr="00511B04">
        <w:tc>
          <w:tcPr>
            <w:tcW w:w="4608" w:type="dxa"/>
            <w:vMerge w:val="restart"/>
            <w:vAlign w:val="center"/>
          </w:tcPr>
          <w:p w:rsidR="008E6FE0" w:rsidRPr="00F73CC2" w:rsidRDefault="008E6FE0" w:rsidP="008E6FE0">
            <w:pPr>
              <w:pStyle w:val="ListParagraph"/>
              <w:numPr>
                <w:ilvl w:val="0"/>
                <w:numId w:val="5"/>
              </w:numPr>
              <w:spacing w:after="0" w:line="240" w:lineRule="auto"/>
              <w:rPr>
                <w:b/>
                <w:sz w:val="18"/>
                <w:szCs w:val="18"/>
              </w:rPr>
            </w:pPr>
            <w:r w:rsidRPr="00F73CC2">
              <w:rPr>
                <w:b/>
                <w:sz w:val="18"/>
                <w:szCs w:val="18"/>
              </w:rPr>
              <w:t>The Flying Roll – {Transition</w:t>
            </w:r>
            <w:r>
              <w:rPr>
                <w:b/>
                <w:sz w:val="18"/>
                <w:szCs w:val="18"/>
              </w:rPr>
              <w:t xml:space="preserve"> from preparing to judgment</w:t>
            </w:r>
            <w:r w:rsidRPr="00F73CC2">
              <w:rPr>
                <w:b/>
                <w:sz w:val="18"/>
                <w:szCs w:val="18"/>
              </w:rPr>
              <w:t>}</w:t>
            </w:r>
          </w:p>
          <w:p w:rsidR="008E6FE0" w:rsidRPr="00F73CC2" w:rsidRDefault="008E6FE0" w:rsidP="008E6FE0">
            <w:pPr>
              <w:spacing w:after="0" w:line="240" w:lineRule="auto"/>
              <w:rPr>
                <w:b/>
                <w:sz w:val="18"/>
                <w:szCs w:val="18"/>
              </w:rPr>
            </w:pPr>
            <w:r w:rsidRPr="00F73CC2">
              <w:rPr>
                <w:b/>
                <w:sz w:val="18"/>
                <w:szCs w:val="18"/>
              </w:rPr>
              <w:t>Zechariah 5:1-4</w:t>
            </w:r>
          </w:p>
        </w:tc>
        <w:tc>
          <w:tcPr>
            <w:tcW w:w="4968" w:type="dxa"/>
            <w:vAlign w:val="center"/>
          </w:tcPr>
          <w:p w:rsidR="008E6FE0" w:rsidRPr="00AE5276" w:rsidRDefault="008E6FE0" w:rsidP="008E6FE0">
            <w:pPr>
              <w:spacing w:after="0" w:line="240" w:lineRule="auto"/>
              <w:rPr>
                <w:b/>
                <w:sz w:val="18"/>
                <w:szCs w:val="18"/>
              </w:rPr>
            </w:pPr>
            <w:r>
              <w:rPr>
                <w:b/>
                <w:sz w:val="18"/>
                <w:szCs w:val="18"/>
              </w:rPr>
              <w:t>Not following the Law</w:t>
            </w:r>
            <w:r w:rsidRPr="00AE5276">
              <w:rPr>
                <w:b/>
                <w:sz w:val="18"/>
                <w:szCs w:val="18"/>
              </w:rPr>
              <w:t xml:space="preserve"> will not hinder God’s plan – </w:t>
            </w:r>
            <w:r>
              <w:rPr>
                <w:b/>
                <w:sz w:val="18"/>
                <w:szCs w:val="18"/>
              </w:rPr>
              <w:t>God’s Word</w:t>
            </w:r>
            <w:r w:rsidRPr="00AE5276">
              <w:rPr>
                <w:b/>
                <w:sz w:val="18"/>
                <w:szCs w:val="18"/>
              </w:rPr>
              <w:t xml:space="preserve"> will Judge Sin</w:t>
            </w:r>
          </w:p>
        </w:tc>
      </w:tr>
      <w:tr w:rsidR="008E6FE0" w:rsidTr="00511B04">
        <w:tc>
          <w:tcPr>
            <w:tcW w:w="4608" w:type="dxa"/>
            <w:vMerge/>
            <w:tcBorders>
              <w:bottom w:val="single" w:sz="4" w:space="0" w:color="auto"/>
            </w:tcBorders>
            <w:vAlign w:val="center"/>
          </w:tcPr>
          <w:p w:rsidR="008E6FE0" w:rsidRPr="00F73CC2" w:rsidRDefault="008E6FE0" w:rsidP="008E6FE0">
            <w:pPr>
              <w:spacing w:after="0" w:line="240" w:lineRule="auto"/>
              <w:rPr>
                <w:b/>
                <w:sz w:val="18"/>
                <w:szCs w:val="18"/>
              </w:rPr>
            </w:pPr>
          </w:p>
        </w:tc>
        <w:tc>
          <w:tcPr>
            <w:tcW w:w="4968" w:type="dxa"/>
            <w:tcBorders>
              <w:bottom w:val="single" w:sz="4" w:space="0" w:color="auto"/>
            </w:tcBorders>
            <w:vAlign w:val="center"/>
          </w:tcPr>
          <w:p w:rsidR="008E6FE0" w:rsidRPr="00AE5276" w:rsidRDefault="008E6FE0" w:rsidP="008E6FE0">
            <w:pPr>
              <w:spacing w:after="0" w:line="240" w:lineRule="auto"/>
              <w:rPr>
                <w:b/>
                <w:sz w:val="18"/>
                <w:szCs w:val="18"/>
              </w:rPr>
            </w:pPr>
            <w:r w:rsidRPr="00AE5276">
              <w:rPr>
                <w:b/>
                <w:sz w:val="18"/>
                <w:szCs w:val="18"/>
              </w:rPr>
              <w:t>God will remove sin from Land</w:t>
            </w:r>
            <w:r>
              <w:rPr>
                <w:b/>
                <w:sz w:val="18"/>
                <w:szCs w:val="18"/>
              </w:rPr>
              <w:t xml:space="preserve"> in one day</w:t>
            </w:r>
          </w:p>
        </w:tc>
      </w:tr>
      <w:tr w:rsidR="008E6FE0" w:rsidTr="00511B04">
        <w:trPr>
          <w:trHeight w:val="188"/>
        </w:trPr>
        <w:tc>
          <w:tcPr>
            <w:tcW w:w="9576" w:type="dxa"/>
            <w:gridSpan w:val="2"/>
            <w:shd w:val="pct20" w:color="auto" w:fill="auto"/>
            <w:vAlign w:val="center"/>
          </w:tcPr>
          <w:p w:rsidR="008E6FE0" w:rsidRPr="00F73CC2" w:rsidRDefault="008E6FE0" w:rsidP="008E6FE0">
            <w:pPr>
              <w:spacing w:after="0" w:line="240" w:lineRule="auto"/>
              <w:jc w:val="center"/>
              <w:rPr>
                <w:b/>
                <w:sz w:val="18"/>
                <w:szCs w:val="18"/>
              </w:rPr>
            </w:pPr>
            <w:r w:rsidRPr="00F73CC2">
              <w:rPr>
                <w:b/>
                <w:sz w:val="18"/>
                <w:szCs w:val="18"/>
              </w:rPr>
              <w:t>The Lord of Hosts Judges Wickedness</w:t>
            </w:r>
          </w:p>
        </w:tc>
      </w:tr>
      <w:tr w:rsidR="008E6FE0" w:rsidTr="00511B04">
        <w:tc>
          <w:tcPr>
            <w:tcW w:w="4608" w:type="dxa"/>
            <w:vMerge w:val="restart"/>
            <w:vAlign w:val="center"/>
          </w:tcPr>
          <w:p w:rsidR="008E6FE0" w:rsidRPr="00F73CC2" w:rsidRDefault="008E6FE0" w:rsidP="008E6FE0">
            <w:pPr>
              <w:pStyle w:val="ListParagraph"/>
              <w:numPr>
                <w:ilvl w:val="0"/>
                <w:numId w:val="5"/>
              </w:numPr>
              <w:spacing w:after="0" w:line="240" w:lineRule="auto"/>
              <w:rPr>
                <w:b/>
                <w:sz w:val="18"/>
                <w:szCs w:val="18"/>
              </w:rPr>
            </w:pPr>
            <w:r w:rsidRPr="00F73CC2">
              <w:rPr>
                <w:b/>
                <w:sz w:val="18"/>
                <w:szCs w:val="18"/>
              </w:rPr>
              <w:t>The Ephah and the Talent of Lead</w:t>
            </w:r>
          </w:p>
          <w:p w:rsidR="008E6FE0" w:rsidRPr="00F73CC2" w:rsidRDefault="008E6FE0" w:rsidP="008E6FE0">
            <w:pPr>
              <w:spacing w:after="0" w:line="240" w:lineRule="auto"/>
              <w:rPr>
                <w:b/>
                <w:sz w:val="18"/>
                <w:szCs w:val="18"/>
              </w:rPr>
            </w:pPr>
            <w:r w:rsidRPr="00F73CC2">
              <w:rPr>
                <w:b/>
                <w:sz w:val="18"/>
                <w:szCs w:val="18"/>
              </w:rPr>
              <w:t>Zechariah 5:5-11</w:t>
            </w:r>
          </w:p>
        </w:tc>
        <w:tc>
          <w:tcPr>
            <w:tcW w:w="4968" w:type="dxa"/>
            <w:vAlign w:val="center"/>
          </w:tcPr>
          <w:p w:rsidR="008E6FE0" w:rsidRPr="00AE5276" w:rsidRDefault="008E6FE0" w:rsidP="008E6FE0">
            <w:pPr>
              <w:spacing w:after="0" w:line="240" w:lineRule="auto"/>
              <w:rPr>
                <w:b/>
                <w:sz w:val="18"/>
                <w:szCs w:val="18"/>
              </w:rPr>
            </w:pPr>
            <w:r w:rsidRPr="00AE5276">
              <w:rPr>
                <w:b/>
                <w:sz w:val="18"/>
                <w:szCs w:val="18"/>
              </w:rPr>
              <w:t>All Idolatrous</w:t>
            </w:r>
            <w:r>
              <w:rPr>
                <w:b/>
                <w:sz w:val="18"/>
                <w:szCs w:val="18"/>
              </w:rPr>
              <w:t xml:space="preserve"> religion and godless Commerce (Wickedness) Removed, sending it back to Babylon.</w:t>
            </w:r>
          </w:p>
        </w:tc>
      </w:tr>
      <w:tr w:rsidR="008E6FE0" w:rsidTr="00511B04">
        <w:tc>
          <w:tcPr>
            <w:tcW w:w="4608" w:type="dxa"/>
            <w:vMerge/>
            <w:vAlign w:val="center"/>
          </w:tcPr>
          <w:p w:rsidR="008E6FE0" w:rsidRPr="00F73CC2" w:rsidRDefault="008E6FE0" w:rsidP="008E6FE0">
            <w:pPr>
              <w:spacing w:after="0" w:line="240" w:lineRule="auto"/>
              <w:rPr>
                <w:b/>
                <w:sz w:val="18"/>
                <w:szCs w:val="18"/>
              </w:rPr>
            </w:pPr>
          </w:p>
        </w:tc>
        <w:tc>
          <w:tcPr>
            <w:tcW w:w="4968" w:type="dxa"/>
            <w:vAlign w:val="center"/>
          </w:tcPr>
          <w:p w:rsidR="008E6FE0" w:rsidRPr="00AE5276" w:rsidRDefault="008E6FE0" w:rsidP="008E6FE0">
            <w:pPr>
              <w:spacing w:after="0" w:line="240" w:lineRule="auto"/>
              <w:rPr>
                <w:b/>
                <w:sz w:val="18"/>
                <w:szCs w:val="18"/>
              </w:rPr>
            </w:pPr>
            <w:r w:rsidRPr="00AE5276">
              <w:rPr>
                <w:b/>
                <w:sz w:val="18"/>
                <w:szCs w:val="18"/>
              </w:rPr>
              <w:t xml:space="preserve">All Wickedness Sent to Babylon -  </w:t>
            </w:r>
            <w:r>
              <w:rPr>
                <w:b/>
                <w:sz w:val="18"/>
                <w:szCs w:val="18"/>
              </w:rPr>
              <w:t xml:space="preserve">during the </w:t>
            </w:r>
            <w:r w:rsidRPr="00AE5276">
              <w:rPr>
                <w:b/>
                <w:sz w:val="18"/>
                <w:szCs w:val="18"/>
              </w:rPr>
              <w:t>Tribulation</w:t>
            </w:r>
          </w:p>
        </w:tc>
      </w:tr>
      <w:tr w:rsidR="008E6FE0" w:rsidTr="00511B04">
        <w:tc>
          <w:tcPr>
            <w:tcW w:w="4608" w:type="dxa"/>
            <w:vMerge w:val="restart"/>
            <w:vAlign w:val="center"/>
          </w:tcPr>
          <w:p w:rsidR="008E6FE0" w:rsidRPr="00F73CC2" w:rsidRDefault="008E6FE0" w:rsidP="008E6FE0">
            <w:pPr>
              <w:pStyle w:val="ListParagraph"/>
              <w:numPr>
                <w:ilvl w:val="0"/>
                <w:numId w:val="5"/>
              </w:numPr>
              <w:spacing w:after="0" w:line="240" w:lineRule="auto"/>
              <w:rPr>
                <w:b/>
                <w:sz w:val="18"/>
                <w:szCs w:val="18"/>
              </w:rPr>
            </w:pPr>
            <w:r w:rsidRPr="00F73CC2">
              <w:rPr>
                <w:b/>
                <w:sz w:val="18"/>
                <w:szCs w:val="18"/>
              </w:rPr>
              <w:t xml:space="preserve"> The Four Chariots</w:t>
            </w:r>
          </w:p>
          <w:p w:rsidR="008E6FE0" w:rsidRPr="00F73CC2" w:rsidRDefault="008E6FE0" w:rsidP="008E6FE0">
            <w:pPr>
              <w:spacing w:after="0" w:line="240" w:lineRule="auto"/>
              <w:rPr>
                <w:b/>
                <w:sz w:val="18"/>
                <w:szCs w:val="18"/>
              </w:rPr>
            </w:pPr>
            <w:r w:rsidRPr="00F73CC2">
              <w:rPr>
                <w:b/>
                <w:sz w:val="18"/>
                <w:szCs w:val="18"/>
              </w:rPr>
              <w:t>Zechariah 6 :1-8</w:t>
            </w:r>
          </w:p>
        </w:tc>
        <w:tc>
          <w:tcPr>
            <w:tcW w:w="4968" w:type="dxa"/>
            <w:vAlign w:val="center"/>
          </w:tcPr>
          <w:p w:rsidR="008E6FE0" w:rsidRPr="00AE5276" w:rsidRDefault="008E6FE0" w:rsidP="008E6FE0">
            <w:pPr>
              <w:spacing w:after="0" w:line="240" w:lineRule="auto"/>
              <w:rPr>
                <w:b/>
                <w:sz w:val="18"/>
                <w:szCs w:val="18"/>
              </w:rPr>
            </w:pPr>
            <w:r w:rsidRPr="00AE5276">
              <w:rPr>
                <w:b/>
                <w:sz w:val="18"/>
                <w:szCs w:val="18"/>
              </w:rPr>
              <w:t>The “horns” will not completely annihilate Israel</w:t>
            </w:r>
            <w:r>
              <w:rPr>
                <w:b/>
                <w:sz w:val="18"/>
                <w:szCs w:val="18"/>
              </w:rPr>
              <w:t xml:space="preserve"> - Remnant</w:t>
            </w:r>
          </w:p>
        </w:tc>
      </w:tr>
      <w:tr w:rsidR="008E6FE0" w:rsidTr="00511B04">
        <w:tc>
          <w:tcPr>
            <w:tcW w:w="4608" w:type="dxa"/>
            <w:vMerge/>
            <w:vAlign w:val="center"/>
          </w:tcPr>
          <w:p w:rsidR="008E6FE0" w:rsidRDefault="008E6FE0" w:rsidP="008E6FE0">
            <w:pPr>
              <w:spacing w:after="0" w:line="240" w:lineRule="auto"/>
              <w:rPr>
                <w:b/>
              </w:rPr>
            </w:pPr>
          </w:p>
        </w:tc>
        <w:tc>
          <w:tcPr>
            <w:tcW w:w="4968" w:type="dxa"/>
            <w:vAlign w:val="center"/>
          </w:tcPr>
          <w:p w:rsidR="008E6FE0" w:rsidRPr="00AE5276" w:rsidRDefault="008E6FE0" w:rsidP="008E6FE0">
            <w:pPr>
              <w:spacing w:after="0" w:line="240" w:lineRule="auto"/>
              <w:rPr>
                <w:b/>
                <w:sz w:val="18"/>
                <w:szCs w:val="18"/>
              </w:rPr>
            </w:pPr>
            <w:r>
              <w:rPr>
                <w:b/>
                <w:sz w:val="18"/>
                <w:szCs w:val="18"/>
              </w:rPr>
              <w:t>The Branch (King) is Victorious and Prepares His Kingdom</w:t>
            </w:r>
          </w:p>
        </w:tc>
      </w:tr>
    </w:tbl>
    <w:p w:rsidR="008E6FE0" w:rsidRPr="00A47967" w:rsidRDefault="008E6FE0" w:rsidP="008E6FE0">
      <w:pPr>
        <w:spacing w:after="0" w:line="240" w:lineRule="auto"/>
        <w:rPr>
          <w:sz w:val="16"/>
          <w:szCs w:val="16"/>
        </w:rPr>
      </w:pPr>
    </w:p>
    <w:tbl>
      <w:tblPr>
        <w:tblStyle w:val="TableGrid"/>
        <w:tblW w:w="0" w:type="auto"/>
        <w:tblLook w:val="04A0" w:firstRow="1" w:lastRow="0" w:firstColumn="1" w:lastColumn="0" w:noHBand="0" w:noVBand="1"/>
      </w:tblPr>
      <w:tblGrid>
        <w:gridCol w:w="2296"/>
        <w:gridCol w:w="1766"/>
        <w:gridCol w:w="1677"/>
        <w:gridCol w:w="1677"/>
        <w:gridCol w:w="1934"/>
      </w:tblGrid>
      <w:tr w:rsidR="008E6FE0" w:rsidTr="00511B04">
        <w:tc>
          <w:tcPr>
            <w:tcW w:w="9558" w:type="dxa"/>
            <w:gridSpan w:val="5"/>
            <w:shd w:val="pct20" w:color="auto" w:fill="auto"/>
            <w:vAlign w:val="center"/>
          </w:tcPr>
          <w:p w:rsidR="008E6FE0" w:rsidRPr="00455070" w:rsidRDefault="008E6FE0" w:rsidP="008E6FE0">
            <w:pPr>
              <w:spacing w:after="0" w:line="240" w:lineRule="auto"/>
              <w:jc w:val="center"/>
              <w:rPr>
                <w:b/>
                <w:sz w:val="20"/>
                <w:szCs w:val="20"/>
              </w:rPr>
            </w:pPr>
            <w:r>
              <w:rPr>
                <w:b/>
                <w:sz w:val="20"/>
                <w:szCs w:val="20"/>
              </w:rPr>
              <w:t>Five Descriptions of the Four Judgements at the Beginning of the Tribulation Period</w:t>
            </w:r>
          </w:p>
        </w:tc>
      </w:tr>
      <w:tr w:rsidR="008E6FE0" w:rsidTr="00511B04">
        <w:tc>
          <w:tcPr>
            <w:tcW w:w="2358" w:type="dxa"/>
          </w:tcPr>
          <w:p w:rsidR="008E6FE0" w:rsidRPr="00FE2180" w:rsidRDefault="008E6FE0" w:rsidP="008E6FE0">
            <w:pPr>
              <w:spacing w:after="0" w:line="240" w:lineRule="auto"/>
              <w:rPr>
                <w:b/>
                <w:sz w:val="20"/>
                <w:szCs w:val="20"/>
              </w:rPr>
            </w:pPr>
            <w:r w:rsidRPr="00FE2180">
              <w:rPr>
                <w:b/>
                <w:sz w:val="20"/>
                <w:szCs w:val="20"/>
              </w:rPr>
              <w:t>Revelation 6:1-8</w:t>
            </w:r>
          </w:p>
        </w:tc>
        <w:tc>
          <w:tcPr>
            <w:tcW w:w="1800" w:type="dxa"/>
          </w:tcPr>
          <w:p w:rsidR="008E6FE0" w:rsidRPr="00FE2180" w:rsidRDefault="008E6FE0" w:rsidP="008E6FE0">
            <w:pPr>
              <w:spacing w:after="0" w:line="240" w:lineRule="auto"/>
              <w:rPr>
                <w:b/>
                <w:sz w:val="20"/>
                <w:szCs w:val="20"/>
              </w:rPr>
            </w:pPr>
            <w:r w:rsidRPr="00FE2180">
              <w:rPr>
                <w:b/>
                <w:sz w:val="20"/>
                <w:szCs w:val="20"/>
              </w:rPr>
              <w:t>Matthew 24:4-8</w:t>
            </w:r>
          </w:p>
        </w:tc>
        <w:tc>
          <w:tcPr>
            <w:tcW w:w="1710" w:type="dxa"/>
          </w:tcPr>
          <w:p w:rsidR="008E6FE0" w:rsidRPr="00FE2180" w:rsidRDefault="008E6FE0" w:rsidP="008E6FE0">
            <w:pPr>
              <w:spacing w:after="0" w:line="240" w:lineRule="auto"/>
              <w:rPr>
                <w:b/>
                <w:sz w:val="20"/>
                <w:szCs w:val="20"/>
              </w:rPr>
            </w:pPr>
            <w:r w:rsidRPr="00FE2180">
              <w:rPr>
                <w:b/>
                <w:sz w:val="20"/>
                <w:szCs w:val="20"/>
              </w:rPr>
              <w:t>Jeremiah 27:8-14</w:t>
            </w:r>
          </w:p>
        </w:tc>
        <w:tc>
          <w:tcPr>
            <w:tcW w:w="1710" w:type="dxa"/>
          </w:tcPr>
          <w:p w:rsidR="008E6FE0" w:rsidRPr="00455070" w:rsidRDefault="008E6FE0" w:rsidP="008E6FE0">
            <w:pPr>
              <w:spacing w:after="0" w:line="240" w:lineRule="auto"/>
              <w:rPr>
                <w:b/>
                <w:sz w:val="20"/>
                <w:szCs w:val="20"/>
              </w:rPr>
            </w:pPr>
            <w:r w:rsidRPr="00455070">
              <w:rPr>
                <w:b/>
                <w:sz w:val="20"/>
                <w:szCs w:val="20"/>
              </w:rPr>
              <w:t>Ezekiel 1</w:t>
            </w:r>
            <w:r>
              <w:rPr>
                <w:b/>
                <w:sz w:val="20"/>
                <w:szCs w:val="20"/>
              </w:rPr>
              <w:t>4</w:t>
            </w:r>
            <w:r w:rsidRPr="00455070">
              <w:rPr>
                <w:b/>
                <w:sz w:val="20"/>
                <w:szCs w:val="20"/>
              </w:rPr>
              <w:t>:20-23</w:t>
            </w:r>
          </w:p>
        </w:tc>
        <w:tc>
          <w:tcPr>
            <w:tcW w:w="1980" w:type="dxa"/>
          </w:tcPr>
          <w:p w:rsidR="008E6FE0" w:rsidRPr="00455070" w:rsidRDefault="008E6FE0" w:rsidP="008E6FE0">
            <w:pPr>
              <w:spacing w:after="0" w:line="240" w:lineRule="auto"/>
              <w:rPr>
                <w:b/>
                <w:sz w:val="20"/>
                <w:szCs w:val="20"/>
              </w:rPr>
            </w:pPr>
            <w:r w:rsidRPr="00455070">
              <w:rPr>
                <w:b/>
                <w:sz w:val="20"/>
                <w:szCs w:val="20"/>
              </w:rPr>
              <w:t>Leviticus 26</w:t>
            </w:r>
            <w:r>
              <w:rPr>
                <w:b/>
                <w:sz w:val="20"/>
                <w:szCs w:val="20"/>
              </w:rPr>
              <w:t>:21-26</w:t>
            </w:r>
          </w:p>
        </w:tc>
      </w:tr>
      <w:tr w:rsidR="008E6FE0" w:rsidTr="00511B04">
        <w:tc>
          <w:tcPr>
            <w:tcW w:w="2358" w:type="dxa"/>
          </w:tcPr>
          <w:p w:rsidR="008E6FE0" w:rsidRPr="00024B93" w:rsidRDefault="008E6FE0" w:rsidP="008E6FE0">
            <w:pPr>
              <w:spacing w:after="0" w:line="240" w:lineRule="auto"/>
              <w:rPr>
                <w:b/>
                <w:sz w:val="20"/>
                <w:szCs w:val="20"/>
              </w:rPr>
            </w:pPr>
            <w:r w:rsidRPr="00024B93">
              <w:rPr>
                <w:b/>
                <w:sz w:val="20"/>
                <w:szCs w:val="20"/>
              </w:rPr>
              <w:t>White horse</w:t>
            </w:r>
            <w:r>
              <w:rPr>
                <w:b/>
                <w:sz w:val="20"/>
                <w:szCs w:val="20"/>
              </w:rPr>
              <w:t xml:space="preserve"> - </w:t>
            </w:r>
          </w:p>
        </w:tc>
        <w:tc>
          <w:tcPr>
            <w:tcW w:w="1800" w:type="dxa"/>
          </w:tcPr>
          <w:p w:rsidR="008E6FE0" w:rsidRPr="00455070" w:rsidRDefault="008E6FE0" w:rsidP="008E6FE0">
            <w:pPr>
              <w:spacing w:after="0" w:line="240" w:lineRule="auto"/>
              <w:rPr>
                <w:sz w:val="20"/>
                <w:szCs w:val="20"/>
              </w:rPr>
            </w:pPr>
            <w:r>
              <w:rPr>
                <w:sz w:val="20"/>
                <w:szCs w:val="20"/>
              </w:rPr>
              <w:t>False Christs</w:t>
            </w:r>
          </w:p>
        </w:tc>
        <w:tc>
          <w:tcPr>
            <w:tcW w:w="1710" w:type="dxa"/>
          </w:tcPr>
          <w:p w:rsidR="008E6FE0" w:rsidRPr="00455070" w:rsidRDefault="008E6FE0" w:rsidP="008E6FE0">
            <w:pPr>
              <w:spacing w:after="0" w:line="240" w:lineRule="auto"/>
              <w:rPr>
                <w:sz w:val="20"/>
                <w:szCs w:val="20"/>
              </w:rPr>
            </w:pPr>
            <w:r>
              <w:rPr>
                <w:sz w:val="20"/>
                <w:szCs w:val="20"/>
              </w:rPr>
              <w:t>False Prophets</w:t>
            </w:r>
          </w:p>
        </w:tc>
        <w:tc>
          <w:tcPr>
            <w:tcW w:w="1710" w:type="dxa"/>
          </w:tcPr>
          <w:p w:rsidR="008E6FE0" w:rsidRPr="00455070" w:rsidRDefault="008E6FE0" w:rsidP="008E6FE0">
            <w:pPr>
              <w:spacing w:after="0" w:line="240" w:lineRule="auto"/>
              <w:rPr>
                <w:sz w:val="20"/>
                <w:szCs w:val="20"/>
              </w:rPr>
            </w:pPr>
            <w:r>
              <w:rPr>
                <w:sz w:val="20"/>
                <w:szCs w:val="20"/>
              </w:rPr>
              <w:t>Noisome Beast</w:t>
            </w:r>
          </w:p>
        </w:tc>
        <w:tc>
          <w:tcPr>
            <w:tcW w:w="1980" w:type="dxa"/>
          </w:tcPr>
          <w:p w:rsidR="008E6FE0" w:rsidRPr="00455070" w:rsidRDefault="008E6FE0" w:rsidP="008E6FE0">
            <w:pPr>
              <w:spacing w:after="0" w:line="240" w:lineRule="auto"/>
              <w:rPr>
                <w:sz w:val="20"/>
                <w:szCs w:val="20"/>
              </w:rPr>
            </w:pPr>
            <w:r>
              <w:rPr>
                <w:sz w:val="20"/>
                <w:szCs w:val="20"/>
              </w:rPr>
              <w:t>Wild Beasts</w:t>
            </w:r>
          </w:p>
        </w:tc>
      </w:tr>
      <w:tr w:rsidR="008E6FE0" w:rsidTr="00511B04">
        <w:tc>
          <w:tcPr>
            <w:tcW w:w="2358" w:type="dxa"/>
          </w:tcPr>
          <w:p w:rsidR="008E6FE0" w:rsidRPr="00455070" w:rsidRDefault="008E6FE0" w:rsidP="008E6FE0">
            <w:pPr>
              <w:spacing w:after="0" w:line="240" w:lineRule="auto"/>
              <w:rPr>
                <w:sz w:val="20"/>
                <w:szCs w:val="20"/>
              </w:rPr>
            </w:pPr>
            <w:r w:rsidRPr="00024B93">
              <w:rPr>
                <w:b/>
                <w:sz w:val="20"/>
                <w:szCs w:val="20"/>
              </w:rPr>
              <w:t>Red horse</w:t>
            </w:r>
            <w:r>
              <w:rPr>
                <w:sz w:val="20"/>
                <w:szCs w:val="20"/>
              </w:rPr>
              <w:t xml:space="preserve"> - War</w:t>
            </w:r>
          </w:p>
        </w:tc>
        <w:tc>
          <w:tcPr>
            <w:tcW w:w="1800" w:type="dxa"/>
          </w:tcPr>
          <w:p w:rsidR="008E6FE0" w:rsidRPr="00455070" w:rsidRDefault="008E6FE0" w:rsidP="008E6FE0">
            <w:pPr>
              <w:spacing w:after="0" w:line="240" w:lineRule="auto"/>
              <w:rPr>
                <w:sz w:val="20"/>
                <w:szCs w:val="20"/>
              </w:rPr>
            </w:pPr>
            <w:r>
              <w:rPr>
                <w:sz w:val="20"/>
                <w:szCs w:val="20"/>
              </w:rPr>
              <w:t>Wars - Rumors</w:t>
            </w:r>
          </w:p>
        </w:tc>
        <w:tc>
          <w:tcPr>
            <w:tcW w:w="1710" w:type="dxa"/>
          </w:tcPr>
          <w:p w:rsidR="008E6FE0" w:rsidRPr="00455070" w:rsidRDefault="008E6FE0" w:rsidP="008E6FE0">
            <w:pPr>
              <w:spacing w:after="0" w:line="240" w:lineRule="auto"/>
              <w:rPr>
                <w:sz w:val="20"/>
                <w:szCs w:val="20"/>
              </w:rPr>
            </w:pPr>
            <w:r>
              <w:rPr>
                <w:sz w:val="20"/>
                <w:szCs w:val="20"/>
              </w:rPr>
              <w:t>Sword</w:t>
            </w:r>
          </w:p>
        </w:tc>
        <w:tc>
          <w:tcPr>
            <w:tcW w:w="1710" w:type="dxa"/>
          </w:tcPr>
          <w:p w:rsidR="008E6FE0" w:rsidRPr="00455070" w:rsidRDefault="008E6FE0" w:rsidP="008E6FE0">
            <w:pPr>
              <w:spacing w:after="0" w:line="240" w:lineRule="auto"/>
              <w:rPr>
                <w:sz w:val="20"/>
                <w:szCs w:val="20"/>
              </w:rPr>
            </w:pPr>
            <w:r>
              <w:rPr>
                <w:sz w:val="20"/>
                <w:szCs w:val="20"/>
              </w:rPr>
              <w:t>Sword</w:t>
            </w:r>
          </w:p>
        </w:tc>
        <w:tc>
          <w:tcPr>
            <w:tcW w:w="1980" w:type="dxa"/>
          </w:tcPr>
          <w:p w:rsidR="008E6FE0" w:rsidRPr="00455070" w:rsidRDefault="008E6FE0" w:rsidP="008E6FE0">
            <w:pPr>
              <w:spacing w:after="0" w:line="240" w:lineRule="auto"/>
              <w:rPr>
                <w:sz w:val="20"/>
                <w:szCs w:val="20"/>
              </w:rPr>
            </w:pPr>
            <w:r>
              <w:rPr>
                <w:sz w:val="20"/>
                <w:szCs w:val="20"/>
              </w:rPr>
              <w:t>Sword</w:t>
            </w:r>
          </w:p>
        </w:tc>
      </w:tr>
      <w:tr w:rsidR="008E6FE0" w:rsidTr="00511B04">
        <w:tc>
          <w:tcPr>
            <w:tcW w:w="2358" w:type="dxa"/>
          </w:tcPr>
          <w:p w:rsidR="008E6FE0" w:rsidRPr="00455070" w:rsidRDefault="008E6FE0" w:rsidP="008E6FE0">
            <w:pPr>
              <w:spacing w:after="0" w:line="240" w:lineRule="auto"/>
              <w:rPr>
                <w:sz w:val="20"/>
                <w:szCs w:val="20"/>
              </w:rPr>
            </w:pPr>
            <w:r w:rsidRPr="00024B93">
              <w:rPr>
                <w:b/>
                <w:sz w:val="20"/>
                <w:szCs w:val="20"/>
              </w:rPr>
              <w:t>Black</w:t>
            </w:r>
            <w:r>
              <w:rPr>
                <w:sz w:val="20"/>
                <w:szCs w:val="20"/>
              </w:rPr>
              <w:t xml:space="preserve"> - Famine</w:t>
            </w:r>
          </w:p>
        </w:tc>
        <w:tc>
          <w:tcPr>
            <w:tcW w:w="1800" w:type="dxa"/>
          </w:tcPr>
          <w:p w:rsidR="008E6FE0" w:rsidRPr="00455070" w:rsidRDefault="008E6FE0" w:rsidP="008E6FE0">
            <w:pPr>
              <w:spacing w:after="0" w:line="240" w:lineRule="auto"/>
              <w:rPr>
                <w:sz w:val="20"/>
                <w:szCs w:val="20"/>
              </w:rPr>
            </w:pPr>
            <w:r>
              <w:rPr>
                <w:sz w:val="20"/>
                <w:szCs w:val="20"/>
              </w:rPr>
              <w:t>Famines</w:t>
            </w:r>
          </w:p>
        </w:tc>
        <w:tc>
          <w:tcPr>
            <w:tcW w:w="1710" w:type="dxa"/>
          </w:tcPr>
          <w:p w:rsidR="008E6FE0" w:rsidRPr="00455070" w:rsidRDefault="008E6FE0" w:rsidP="008E6FE0">
            <w:pPr>
              <w:spacing w:after="0" w:line="240" w:lineRule="auto"/>
              <w:rPr>
                <w:sz w:val="20"/>
                <w:szCs w:val="20"/>
              </w:rPr>
            </w:pPr>
            <w:r>
              <w:rPr>
                <w:sz w:val="20"/>
                <w:szCs w:val="20"/>
              </w:rPr>
              <w:t>Famine</w:t>
            </w:r>
          </w:p>
        </w:tc>
        <w:tc>
          <w:tcPr>
            <w:tcW w:w="1710" w:type="dxa"/>
          </w:tcPr>
          <w:p w:rsidR="008E6FE0" w:rsidRPr="00455070" w:rsidRDefault="008E6FE0" w:rsidP="008E6FE0">
            <w:pPr>
              <w:spacing w:after="0" w:line="240" w:lineRule="auto"/>
              <w:rPr>
                <w:sz w:val="20"/>
                <w:szCs w:val="20"/>
              </w:rPr>
            </w:pPr>
            <w:r>
              <w:rPr>
                <w:sz w:val="20"/>
                <w:szCs w:val="20"/>
              </w:rPr>
              <w:t>Famine</w:t>
            </w:r>
          </w:p>
        </w:tc>
        <w:tc>
          <w:tcPr>
            <w:tcW w:w="1980" w:type="dxa"/>
          </w:tcPr>
          <w:p w:rsidR="008E6FE0" w:rsidRPr="00455070" w:rsidRDefault="008E6FE0" w:rsidP="008E6FE0">
            <w:pPr>
              <w:spacing w:after="0" w:line="240" w:lineRule="auto"/>
              <w:rPr>
                <w:sz w:val="20"/>
                <w:szCs w:val="20"/>
              </w:rPr>
            </w:pPr>
            <w:r>
              <w:rPr>
                <w:sz w:val="20"/>
                <w:szCs w:val="20"/>
              </w:rPr>
              <w:t>Broken Staff of Bread</w:t>
            </w:r>
          </w:p>
        </w:tc>
      </w:tr>
      <w:tr w:rsidR="008E6FE0" w:rsidTr="00511B04">
        <w:tc>
          <w:tcPr>
            <w:tcW w:w="2358" w:type="dxa"/>
          </w:tcPr>
          <w:p w:rsidR="008E6FE0" w:rsidRPr="00455070" w:rsidRDefault="008E6FE0" w:rsidP="008E6FE0">
            <w:pPr>
              <w:spacing w:after="0" w:line="240" w:lineRule="auto"/>
              <w:rPr>
                <w:sz w:val="20"/>
                <w:szCs w:val="20"/>
              </w:rPr>
            </w:pPr>
            <w:r w:rsidRPr="00024B93">
              <w:rPr>
                <w:b/>
                <w:sz w:val="20"/>
                <w:szCs w:val="20"/>
              </w:rPr>
              <w:t>Pale</w:t>
            </w:r>
            <w:r>
              <w:rPr>
                <w:sz w:val="20"/>
                <w:szCs w:val="20"/>
              </w:rPr>
              <w:t xml:space="preserve"> - pestilence</w:t>
            </w:r>
          </w:p>
        </w:tc>
        <w:tc>
          <w:tcPr>
            <w:tcW w:w="1800" w:type="dxa"/>
          </w:tcPr>
          <w:p w:rsidR="008E6FE0" w:rsidRPr="00455070" w:rsidRDefault="008E6FE0" w:rsidP="008E6FE0">
            <w:pPr>
              <w:spacing w:after="0" w:line="240" w:lineRule="auto"/>
              <w:rPr>
                <w:sz w:val="20"/>
                <w:szCs w:val="20"/>
              </w:rPr>
            </w:pPr>
            <w:r>
              <w:rPr>
                <w:sz w:val="20"/>
                <w:szCs w:val="20"/>
              </w:rPr>
              <w:t>Pestilences</w:t>
            </w:r>
          </w:p>
        </w:tc>
        <w:tc>
          <w:tcPr>
            <w:tcW w:w="1710" w:type="dxa"/>
          </w:tcPr>
          <w:p w:rsidR="008E6FE0" w:rsidRPr="00455070" w:rsidRDefault="008E6FE0" w:rsidP="008E6FE0">
            <w:pPr>
              <w:spacing w:after="0" w:line="240" w:lineRule="auto"/>
              <w:rPr>
                <w:sz w:val="20"/>
                <w:szCs w:val="20"/>
              </w:rPr>
            </w:pPr>
            <w:r>
              <w:rPr>
                <w:sz w:val="20"/>
                <w:szCs w:val="20"/>
              </w:rPr>
              <w:t>Pestilence</w:t>
            </w:r>
          </w:p>
        </w:tc>
        <w:tc>
          <w:tcPr>
            <w:tcW w:w="1710" w:type="dxa"/>
          </w:tcPr>
          <w:p w:rsidR="008E6FE0" w:rsidRPr="00455070" w:rsidRDefault="008E6FE0" w:rsidP="008E6FE0">
            <w:pPr>
              <w:spacing w:after="0" w:line="240" w:lineRule="auto"/>
              <w:rPr>
                <w:sz w:val="20"/>
                <w:szCs w:val="20"/>
              </w:rPr>
            </w:pPr>
            <w:r>
              <w:rPr>
                <w:sz w:val="20"/>
                <w:szCs w:val="20"/>
              </w:rPr>
              <w:t>Pestilence</w:t>
            </w:r>
          </w:p>
        </w:tc>
        <w:tc>
          <w:tcPr>
            <w:tcW w:w="1980" w:type="dxa"/>
          </w:tcPr>
          <w:p w:rsidR="008E6FE0" w:rsidRPr="00455070" w:rsidRDefault="008E6FE0" w:rsidP="008E6FE0">
            <w:pPr>
              <w:spacing w:after="0" w:line="240" w:lineRule="auto"/>
              <w:rPr>
                <w:sz w:val="20"/>
                <w:szCs w:val="20"/>
              </w:rPr>
            </w:pPr>
            <w:r>
              <w:rPr>
                <w:sz w:val="20"/>
                <w:szCs w:val="20"/>
              </w:rPr>
              <w:t>Pestilence</w:t>
            </w:r>
          </w:p>
        </w:tc>
      </w:tr>
    </w:tbl>
    <w:p w:rsidR="008E6FE0" w:rsidRPr="00000B1E" w:rsidRDefault="008E6FE0" w:rsidP="008E6FE0">
      <w:pPr>
        <w:spacing w:after="0" w:line="240" w:lineRule="auto"/>
        <w:rPr>
          <w:b/>
          <w:sz w:val="18"/>
          <w:szCs w:val="18"/>
        </w:rPr>
      </w:pPr>
      <w:r w:rsidRPr="00000B1E">
        <w:rPr>
          <w:b/>
          <w:sz w:val="18"/>
          <w:szCs w:val="18"/>
        </w:rPr>
        <w:t xml:space="preserve">All are in the same context concerning future of Jerusalem.  Revelation 6 and Matthew 24 concern Christ giving the judgments at the “Beginning of Sorrows”.  Leviticus 26 is Moses prophesying of the judgments on Israel if they do not obey after entering the Land. Jeremiah prophesies about the judgment of Jerusalem from people’s disobedience, and Ezekiel prophesies destruction of Jerusalem from people listening to false prophets. </w:t>
      </w:r>
    </w:p>
    <w:p w:rsidR="00000B1E" w:rsidRDefault="00000B1E" w:rsidP="008E6FE0">
      <w:pPr>
        <w:spacing w:after="0" w:line="240" w:lineRule="auto"/>
        <w:rPr>
          <w:b/>
          <w:color w:val="C00000"/>
        </w:rPr>
      </w:pPr>
    </w:p>
    <w:p w:rsidR="008E6FE0" w:rsidRPr="00000B1E" w:rsidRDefault="008E6FE0" w:rsidP="008E6FE0">
      <w:pPr>
        <w:spacing w:after="0" w:line="240" w:lineRule="auto"/>
        <w:rPr>
          <w:b/>
          <w:color w:val="C00000"/>
        </w:rPr>
      </w:pPr>
      <w:r w:rsidRPr="00000B1E">
        <w:rPr>
          <w:b/>
          <w:color w:val="C00000"/>
        </w:rPr>
        <w:t>The 4 chariots of Zechariah 6 are going “to and Fro” throughout the earth, waiting for the Lord of Hosts to give the OK to start opening the seals of Revelation 6.</w:t>
      </w:r>
    </w:p>
    <w:p w:rsidR="008E6FE0" w:rsidRDefault="008E6FE0"/>
    <w:tbl>
      <w:tblPr>
        <w:tblStyle w:val="TableGrid"/>
        <w:tblW w:w="95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28"/>
        <w:gridCol w:w="4248"/>
      </w:tblGrid>
      <w:tr w:rsidR="008E6FE0" w:rsidTr="008E6FE0">
        <w:tc>
          <w:tcPr>
            <w:tcW w:w="5328" w:type="dxa"/>
            <w:vAlign w:val="center"/>
          </w:tcPr>
          <w:p w:rsidR="008E6FE0" w:rsidRPr="00DC6DC6" w:rsidRDefault="008E6FE0" w:rsidP="00511B04">
            <w:pPr>
              <w:rPr>
                <w:b/>
                <w:sz w:val="28"/>
                <w:szCs w:val="28"/>
              </w:rPr>
            </w:pPr>
            <w:r>
              <w:rPr>
                <w:b/>
                <w:sz w:val="28"/>
                <w:szCs w:val="28"/>
              </w:rPr>
              <w:t>A</w:t>
            </w:r>
            <w:r w:rsidRPr="00DC6DC6">
              <w:rPr>
                <w:b/>
                <w:sz w:val="28"/>
                <w:szCs w:val="28"/>
              </w:rPr>
              <w:t xml:space="preserve"> Spectacular Crowning </w:t>
            </w:r>
            <w:r>
              <w:rPr>
                <w:b/>
                <w:sz w:val="28"/>
                <w:szCs w:val="28"/>
              </w:rPr>
              <w:t xml:space="preserve">Event </w:t>
            </w:r>
            <w:r w:rsidRPr="00DC6DC6">
              <w:rPr>
                <w:b/>
                <w:sz w:val="28"/>
                <w:szCs w:val="28"/>
              </w:rPr>
              <w:t>Conclu</w:t>
            </w:r>
            <w:r>
              <w:rPr>
                <w:b/>
                <w:sz w:val="28"/>
                <w:szCs w:val="28"/>
              </w:rPr>
              <w:t>des</w:t>
            </w:r>
            <w:r w:rsidRPr="00DC6DC6">
              <w:rPr>
                <w:b/>
                <w:sz w:val="28"/>
                <w:szCs w:val="28"/>
              </w:rPr>
              <w:t xml:space="preserve"> </w:t>
            </w:r>
            <w:r>
              <w:rPr>
                <w:b/>
                <w:sz w:val="28"/>
                <w:szCs w:val="28"/>
              </w:rPr>
              <w:t>This</w:t>
            </w:r>
            <w:r w:rsidRPr="00DC6DC6">
              <w:rPr>
                <w:b/>
                <w:sz w:val="28"/>
                <w:szCs w:val="28"/>
              </w:rPr>
              <w:t xml:space="preserve"> </w:t>
            </w:r>
            <w:r>
              <w:rPr>
                <w:b/>
                <w:sz w:val="28"/>
                <w:szCs w:val="28"/>
              </w:rPr>
              <w:t xml:space="preserve">Night of </w:t>
            </w:r>
            <w:r w:rsidRPr="00DC6DC6">
              <w:rPr>
                <w:b/>
                <w:sz w:val="28"/>
                <w:szCs w:val="28"/>
              </w:rPr>
              <w:t xml:space="preserve">Ten </w:t>
            </w:r>
            <w:r>
              <w:rPr>
                <w:b/>
                <w:sz w:val="28"/>
                <w:szCs w:val="28"/>
              </w:rPr>
              <w:t>Symbolic</w:t>
            </w:r>
            <w:r w:rsidRPr="00DC6DC6">
              <w:rPr>
                <w:b/>
                <w:sz w:val="28"/>
                <w:szCs w:val="28"/>
              </w:rPr>
              <w:t xml:space="preserve"> Visions</w:t>
            </w:r>
          </w:p>
          <w:p w:rsidR="008E6FE0" w:rsidRDefault="008E6FE0" w:rsidP="00511B04">
            <w:pPr>
              <w:rPr>
                <w:b/>
              </w:rPr>
            </w:pPr>
          </w:p>
        </w:tc>
        <w:tc>
          <w:tcPr>
            <w:tcW w:w="4248" w:type="dxa"/>
            <w:vAlign w:val="center"/>
          </w:tcPr>
          <w:p w:rsidR="008E6FE0" w:rsidRDefault="008E6FE0" w:rsidP="00511B04">
            <w:pPr>
              <w:rPr>
                <w:b/>
              </w:rPr>
            </w:pPr>
            <w:r>
              <w:rPr>
                <w:b/>
                <w:noProof/>
              </w:rPr>
              <w:drawing>
                <wp:inline distT="0" distB="0" distL="0" distR="0" wp14:anchorId="6F45882F" wp14:editId="59866770">
                  <wp:extent cx="1598686" cy="1199015"/>
                  <wp:effectExtent l="0" t="0" r="1905" b="1270"/>
                  <wp:docPr id="13" name="Picture 13" descr="C:\Users\Rod Porteous\Downloads\Zechariah Pictures\crowns_gold_thorn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od Porteous\Downloads\Zechariah Pictures\crowns_gold_thorns.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35560" cy="1226671"/>
                          </a:xfrm>
                          <a:prstGeom prst="rect">
                            <a:avLst/>
                          </a:prstGeom>
                          <a:noFill/>
                          <a:ln>
                            <a:noFill/>
                          </a:ln>
                        </pic:spPr>
                      </pic:pic>
                    </a:graphicData>
                  </a:graphic>
                </wp:inline>
              </w:drawing>
            </w:r>
          </w:p>
        </w:tc>
      </w:tr>
    </w:tbl>
    <w:p w:rsidR="008E6FE0" w:rsidRPr="008E6FE0" w:rsidRDefault="008E6FE0" w:rsidP="008E6FE0">
      <w:pPr>
        <w:spacing w:after="0" w:line="240" w:lineRule="auto"/>
        <w:rPr>
          <w:b/>
          <w:sz w:val="20"/>
          <w:szCs w:val="20"/>
        </w:rPr>
      </w:pPr>
      <w:r w:rsidRPr="008E6FE0">
        <w:rPr>
          <w:b/>
          <w:sz w:val="20"/>
          <w:szCs w:val="20"/>
        </w:rPr>
        <w:t>Zechariah 6:9 And the word of the LORD came unto me, saying,</w:t>
      </w:r>
    </w:p>
    <w:p w:rsidR="008E6FE0" w:rsidRPr="008E6FE0" w:rsidRDefault="008E6FE0" w:rsidP="008E6FE0">
      <w:pPr>
        <w:spacing w:after="0" w:line="240" w:lineRule="auto"/>
        <w:rPr>
          <w:b/>
          <w:sz w:val="20"/>
          <w:szCs w:val="20"/>
        </w:rPr>
      </w:pPr>
      <w:r w:rsidRPr="008E6FE0">
        <w:rPr>
          <w:b/>
          <w:sz w:val="20"/>
          <w:szCs w:val="20"/>
        </w:rPr>
        <w:t>Zechariah 6:10  Take of them of the captivity, even of Heldai, of Tobijah, and of Jedaiah, which are come from Babylon, and come thou the same day, and go into the house of Josiah the son of Zephaniah;</w:t>
      </w:r>
    </w:p>
    <w:p w:rsidR="008E6FE0" w:rsidRPr="008E6FE0" w:rsidRDefault="008E6FE0" w:rsidP="008E6FE0">
      <w:pPr>
        <w:spacing w:after="0" w:line="240" w:lineRule="auto"/>
        <w:rPr>
          <w:b/>
          <w:sz w:val="20"/>
          <w:szCs w:val="20"/>
        </w:rPr>
      </w:pPr>
      <w:r w:rsidRPr="008E6FE0">
        <w:rPr>
          <w:b/>
          <w:sz w:val="20"/>
          <w:szCs w:val="20"/>
        </w:rPr>
        <w:t>Zechariah 6:11 Then take silver and gold, and make crowns, and set them upon the head of Joshua the son of Josedech, the high priest;</w:t>
      </w:r>
    </w:p>
    <w:p w:rsidR="008E6FE0" w:rsidRPr="008E6FE0" w:rsidRDefault="008E6FE0" w:rsidP="008E6FE0">
      <w:pPr>
        <w:pStyle w:val="ListParagraph"/>
        <w:numPr>
          <w:ilvl w:val="0"/>
          <w:numId w:val="2"/>
        </w:numPr>
        <w:spacing w:after="0" w:line="240" w:lineRule="auto"/>
        <w:rPr>
          <w:b/>
          <w:sz w:val="20"/>
          <w:szCs w:val="20"/>
        </w:rPr>
      </w:pPr>
      <w:r w:rsidRPr="008E6FE0">
        <w:rPr>
          <w:b/>
          <w:sz w:val="20"/>
          <w:szCs w:val="20"/>
        </w:rPr>
        <w:t>On the same day (Remember the Hebrew day begins at night) the Word of the Lord came.</w:t>
      </w:r>
    </w:p>
    <w:p w:rsidR="008E6FE0" w:rsidRPr="008E6FE0" w:rsidRDefault="008E6FE0" w:rsidP="008E6FE0">
      <w:pPr>
        <w:pStyle w:val="ListParagraph"/>
        <w:numPr>
          <w:ilvl w:val="0"/>
          <w:numId w:val="2"/>
        </w:numPr>
        <w:spacing w:after="0" w:line="240" w:lineRule="auto"/>
        <w:rPr>
          <w:b/>
          <w:sz w:val="20"/>
          <w:szCs w:val="20"/>
        </w:rPr>
      </w:pPr>
      <w:r w:rsidRPr="008E6FE0">
        <w:rPr>
          <w:b/>
          <w:sz w:val="20"/>
          <w:szCs w:val="20"/>
        </w:rPr>
        <w:t>Concerning a delegation of returnees from Babylon with silver and gold for the temple.</w:t>
      </w:r>
    </w:p>
    <w:p w:rsidR="008E6FE0" w:rsidRPr="008E6FE0" w:rsidRDefault="008E6FE0" w:rsidP="00F52143">
      <w:pPr>
        <w:pStyle w:val="ListParagraph"/>
        <w:numPr>
          <w:ilvl w:val="0"/>
          <w:numId w:val="3"/>
        </w:numPr>
        <w:spacing w:after="0" w:line="240" w:lineRule="auto"/>
        <w:rPr>
          <w:b/>
          <w:sz w:val="20"/>
          <w:szCs w:val="20"/>
        </w:rPr>
      </w:pPr>
      <w:r w:rsidRPr="008E6FE0">
        <w:rPr>
          <w:b/>
          <w:sz w:val="20"/>
          <w:szCs w:val="20"/>
        </w:rPr>
        <w:t>Tobijah</w:t>
      </w:r>
    </w:p>
    <w:p w:rsidR="008E6FE0" w:rsidRPr="008E6FE0" w:rsidRDefault="008E6FE0" w:rsidP="00F52143">
      <w:pPr>
        <w:pStyle w:val="ListParagraph"/>
        <w:numPr>
          <w:ilvl w:val="0"/>
          <w:numId w:val="3"/>
        </w:numPr>
        <w:spacing w:after="0" w:line="240" w:lineRule="auto"/>
        <w:rPr>
          <w:b/>
          <w:sz w:val="20"/>
          <w:szCs w:val="20"/>
        </w:rPr>
      </w:pPr>
      <w:r w:rsidRPr="008E6FE0">
        <w:rPr>
          <w:b/>
          <w:sz w:val="20"/>
          <w:szCs w:val="20"/>
        </w:rPr>
        <w:t>Heldi</w:t>
      </w:r>
    </w:p>
    <w:p w:rsidR="008E6FE0" w:rsidRPr="008E6FE0" w:rsidRDefault="008E6FE0" w:rsidP="00F52143">
      <w:pPr>
        <w:pStyle w:val="ListParagraph"/>
        <w:numPr>
          <w:ilvl w:val="0"/>
          <w:numId w:val="3"/>
        </w:numPr>
        <w:spacing w:after="0" w:line="240" w:lineRule="auto"/>
        <w:rPr>
          <w:b/>
          <w:sz w:val="20"/>
          <w:szCs w:val="20"/>
        </w:rPr>
      </w:pPr>
      <w:r w:rsidRPr="008E6FE0">
        <w:rPr>
          <w:b/>
          <w:sz w:val="20"/>
          <w:szCs w:val="20"/>
        </w:rPr>
        <w:t>Jedaiah</w:t>
      </w:r>
    </w:p>
    <w:p w:rsidR="008E6FE0" w:rsidRPr="008E6FE0" w:rsidRDefault="008E6FE0" w:rsidP="008E6FE0">
      <w:pPr>
        <w:pStyle w:val="ListParagraph"/>
        <w:numPr>
          <w:ilvl w:val="0"/>
          <w:numId w:val="2"/>
        </w:numPr>
        <w:spacing w:after="0" w:line="240" w:lineRule="auto"/>
        <w:rPr>
          <w:b/>
          <w:sz w:val="20"/>
          <w:szCs w:val="20"/>
        </w:rPr>
      </w:pPr>
      <w:r w:rsidRPr="008E6FE0">
        <w:rPr>
          <w:b/>
          <w:sz w:val="20"/>
          <w:szCs w:val="20"/>
        </w:rPr>
        <w:t>Zechariah told to take the three and their gifts to Josiah’s house (Son of Zephaniah)</w:t>
      </w:r>
    </w:p>
    <w:p w:rsidR="008E6FE0" w:rsidRPr="008E6FE0" w:rsidRDefault="008E6FE0" w:rsidP="00F52143">
      <w:pPr>
        <w:pStyle w:val="ListParagraph"/>
        <w:numPr>
          <w:ilvl w:val="0"/>
          <w:numId w:val="4"/>
        </w:numPr>
        <w:spacing w:after="0" w:line="240" w:lineRule="auto"/>
        <w:rPr>
          <w:b/>
          <w:sz w:val="20"/>
          <w:szCs w:val="20"/>
        </w:rPr>
      </w:pPr>
      <w:r w:rsidRPr="008E6FE0">
        <w:rPr>
          <w:b/>
          <w:sz w:val="20"/>
          <w:szCs w:val="20"/>
        </w:rPr>
        <w:t>Zechariah also told to take the gifts and make crowns (double or composite crown)</w:t>
      </w:r>
    </w:p>
    <w:p w:rsidR="008E6FE0" w:rsidRPr="008E6FE0" w:rsidRDefault="008E6FE0" w:rsidP="00F52143">
      <w:pPr>
        <w:pStyle w:val="ListParagraph"/>
        <w:numPr>
          <w:ilvl w:val="0"/>
          <w:numId w:val="4"/>
        </w:numPr>
        <w:spacing w:after="0" w:line="240" w:lineRule="auto"/>
        <w:rPr>
          <w:b/>
          <w:sz w:val="20"/>
          <w:szCs w:val="20"/>
        </w:rPr>
      </w:pPr>
      <w:r w:rsidRPr="008E6FE0">
        <w:rPr>
          <w:b/>
          <w:sz w:val="20"/>
          <w:szCs w:val="20"/>
        </w:rPr>
        <w:t>Zechariah also told to place the crown on the head of Joshua, the High Priest</w:t>
      </w:r>
    </w:p>
    <w:p w:rsidR="008E6FE0" w:rsidRPr="008E6FE0" w:rsidRDefault="008E6FE0" w:rsidP="00F52143">
      <w:pPr>
        <w:pStyle w:val="ListParagraph"/>
        <w:numPr>
          <w:ilvl w:val="0"/>
          <w:numId w:val="4"/>
        </w:numPr>
        <w:spacing w:after="0" w:line="240" w:lineRule="auto"/>
        <w:rPr>
          <w:b/>
          <w:sz w:val="20"/>
          <w:szCs w:val="20"/>
        </w:rPr>
      </w:pPr>
      <w:r w:rsidRPr="008E6FE0">
        <w:rPr>
          <w:b/>
          <w:sz w:val="20"/>
          <w:szCs w:val="20"/>
        </w:rPr>
        <w:t>Never was a priest/King in Israel (except Melchizedek, Genesis 14:18-20, Hebrews 7:4-10)</w:t>
      </w:r>
    </w:p>
    <w:p w:rsidR="008E6FE0" w:rsidRPr="008E6FE0" w:rsidRDefault="008E6FE0" w:rsidP="00F52143">
      <w:pPr>
        <w:pStyle w:val="ListParagraph"/>
        <w:numPr>
          <w:ilvl w:val="0"/>
          <w:numId w:val="4"/>
        </w:numPr>
        <w:spacing w:after="0" w:line="240" w:lineRule="auto"/>
        <w:rPr>
          <w:b/>
          <w:sz w:val="20"/>
          <w:szCs w:val="20"/>
        </w:rPr>
      </w:pPr>
      <w:r w:rsidRPr="008E6FE0">
        <w:rPr>
          <w:b/>
          <w:sz w:val="20"/>
          <w:szCs w:val="20"/>
        </w:rPr>
        <w:t>No crown for Zerubbabel because he descended from Coniah (Jeremiah 22:24-30)</w:t>
      </w:r>
    </w:p>
    <w:p w:rsidR="008E6FE0" w:rsidRPr="008E6FE0" w:rsidRDefault="008E6FE0" w:rsidP="00F52143">
      <w:pPr>
        <w:pStyle w:val="ListParagraph"/>
        <w:numPr>
          <w:ilvl w:val="0"/>
          <w:numId w:val="4"/>
        </w:numPr>
        <w:spacing w:after="0" w:line="240" w:lineRule="auto"/>
        <w:rPr>
          <w:b/>
          <w:sz w:val="20"/>
          <w:szCs w:val="20"/>
        </w:rPr>
      </w:pPr>
      <w:r w:rsidRPr="008E6FE0">
        <w:rPr>
          <w:b/>
          <w:sz w:val="20"/>
          <w:szCs w:val="20"/>
        </w:rPr>
        <w:t xml:space="preserve">So why crown the High Priest? </w:t>
      </w:r>
    </w:p>
    <w:p w:rsidR="008E6FE0" w:rsidRPr="008E6FE0" w:rsidRDefault="008E6FE0" w:rsidP="00F52143">
      <w:pPr>
        <w:pStyle w:val="ListParagraph"/>
        <w:numPr>
          <w:ilvl w:val="0"/>
          <w:numId w:val="4"/>
        </w:numPr>
        <w:spacing w:after="0" w:line="240" w:lineRule="auto"/>
        <w:rPr>
          <w:b/>
          <w:sz w:val="20"/>
          <w:szCs w:val="20"/>
        </w:rPr>
      </w:pPr>
      <w:r w:rsidRPr="008E6FE0">
        <w:rPr>
          <w:b/>
          <w:sz w:val="20"/>
          <w:szCs w:val="20"/>
        </w:rPr>
        <w:t>The Next verse explains – Joshua was to be a type of Christ who will fulfill the office of Priest/King</w:t>
      </w:r>
    </w:p>
    <w:p w:rsidR="008E6FE0" w:rsidRPr="008E6FE0" w:rsidRDefault="008E6FE0" w:rsidP="008E6FE0">
      <w:pPr>
        <w:spacing w:before="120" w:after="0" w:line="240" w:lineRule="auto"/>
        <w:rPr>
          <w:b/>
          <w:sz w:val="20"/>
          <w:szCs w:val="20"/>
        </w:rPr>
      </w:pPr>
      <w:r w:rsidRPr="008E6FE0">
        <w:rPr>
          <w:b/>
          <w:sz w:val="20"/>
          <w:szCs w:val="20"/>
        </w:rPr>
        <w:t>Zechariah 6:12 And speak unto him, saying, Thus speaketh the LORD of hosts, saying, Behold the man whose name is The BRANCH; and he shall grow up out of his place, and he shall build the temple of the LORD:</w:t>
      </w:r>
    </w:p>
    <w:p w:rsidR="008E6FE0" w:rsidRPr="008E6FE0" w:rsidRDefault="008E6FE0" w:rsidP="008E6FE0">
      <w:pPr>
        <w:pStyle w:val="ListParagraph"/>
        <w:numPr>
          <w:ilvl w:val="0"/>
          <w:numId w:val="4"/>
        </w:numPr>
        <w:spacing w:before="120" w:after="120" w:line="240" w:lineRule="auto"/>
        <w:contextualSpacing w:val="0"/>
        <w:rPr>
          <w:b/>
          <w:sz w:val="20"/>
          <w:szCs w:val="20"/>
        </w:rPr>
      </w:pPr>
      <w:r w:rsidRPr="008E6FE0">
        <w:rPr>
          <w:b/>
          <w:sz w:val="20"/>
          <w:szCs w:val="20"/>
        </w:rPr>
        <w:t>So you see, the symbolism takes us to the Second Coming of Christ as depicted in Psalms:</w:t>
      </w:r>
    </w:p>
    <w:p w:rsidR="008E6FE0" w:rsidRPr="008E6FE0" w:rsidRDefault="008E6FE0" w:rsidP="008E6FE0">
      <w:pPr>
        <w:spacing w:after="0" w:line="240" w:lineRule="auto"/>
        <w:rPr>
          <w:b/>
          <w:sz w:val="20"/>
          <w:szCs w:val="20"/>
        </w:rPr>
      </w:pPr>
      <w:r w:rsidRPr="008E6FE0">
        <w:rPr>
          <w:b/>
          <w:sz w:val="20"/>
          <w:szCs w:val="20"/>
        </w:rPr>
        <w:t>Psalm 110:1 «A Ps</w:t>
      </w:r>
      <w:r w:rsidR="00391615">
        <w:rPr>
          <w:b/>
          <w:sz w:val="20"/>
          <w:szCs w:val="20"/>
        </w:rPr>
        <w:t xml:space="preserve">alm of David. </w:t>
      </w:r>
      <w:r w:rsidRPr="008E6FE0">
        <w:rPr>
          <w:b/>
          <w:sz w:val="20"/>
          <w:szCs w:val="20"/>
        </w:rPr>
        <w:t xml:space="preserve"> The LORD said unto my Lord, Sit thou at my right hand, until I make thine enemies thy footstool.</w:t>
      </w:r>
    </w:p>
    <w:p w:rsidR="008E6FE0" w:rsidRPr="008E6FE0" w:rsidRDefault="008E6FE0" w:rsidP="008E6FE0">
      <w:pPr>
        <w:spacing w:after="0" w:line="240" w:lineRule="auto"/>
        <w:rPr>
          <w:b/>
          <w:sz w:val="20"/>
          <w:szCs w:val="20"/>
        </w:rPr>
      </w:pPr>
      <w:r w:rsidRPr="008E6FE0">
        <w:rPr>
          <w:b/>
          <w:sz w:val="20"/>
          <w:szCs w:val="20"/>
        </w:rPr>
        <w:t>Psalm 110:2 The LORD shall send the rod of thy strength out of Zion: rule thou in the midst of thine enemies.</w:t>
      </w:r>
    </w:p>
    <w:p w:rsidR="008E6FE0" w:rsidRPr="008E6FE0" w:rsidRDefault="008E6FE0" w:rsidP="008E6FE0">
      <w:pPr>
        <w:spacing w:after="0" w:line="240" w:lineRule="auto"/>
        <w:rPr>
          <w:b/>
          <w:sz w:val="20"/>
          <w:szCs w:val="20"/>
        </w:rPr>
      </w:pPr>
      <w:r w:rsidRPr="008E6FE0">
        <w:rPr>
          <w:b/>
          <w:sz w:val="20"/>
          <w:szCs w:val="20"/>
        </w:rPr>
        <w:t>Psalm 110:3 Thy people shall be willing in the day of thy power, in the beauties of holiness from the womb of the morning: thou hast the dew of thy youth.</w:t>
      </w:r>
    </w:p>
    <w:p w:rsidR="008E6FE0" w:rsidRPr="008E6FE0" w:rsidRDefault="008E6FE0" w:rsidP="008E6FE0">
      <w:pPr>
        <w:spacing w:after="0" w:line="240" w:lineRule="auto"/>
        <w:rPr>
          <w:b/>
          <w:sz w:val="20"/>
          <w:szCs w:val="20"/>
        </w:rPr>
      </w:pPr>
      <w:r w:rsidRPr="008E6FE0">
        <w:rPr>
          <w:b/>
          <w:sz w:val="20"/>
          <w:szCs w:val="20"/>
        </w:rPr>
        <w:t xml:space="preserve">Psalm 110:4 The LORD hath sworn, and will not repent, </w:t>
      </w:r>
      <w:r w:rsidRPr="008E6FE0">
        <w:rPr>
          <w:b/>
          <w:sz w:val="20"/>
          <w:szCs w:val="20"/>
          <w:highlight w:val="yellow"/>
        </w:rPr>
        <w:t>Thou art a priest for ever after the order of Melchizedek.</w:t>
      </w:r>
    </w:p>
    <w:p w:rsidR="008E6FE0" w:rsidRPr="008E6FE0" w:rsidRDefault="008E6FE0" w:rsidP="008E6FE0">
      <w:pPr>
        <w:spacing w:after="0" w:line="240" w:lineRule="auto"/>
        <w:rPr>
          <w:b/>
          <w:sz w:val="20"/>
          <w:szCs w:val="20"/>
        </w:rPr>
      </w:pPr>
      <w:r w:rsidRPr="008E6FE0">
        <w:rPr>
          <w:b/>
          <w:sz w:val="20"/>
          <w:szCs w:val="20"/>
        </w:rPr>
        <w:t>Psalm 110:5 The Lord at thy right hand shall strike through kings in the day of his wrath.</w:t>
      </w:r>
    </w:p>
    <w:p w:rsidR="008E6FE0" w:rsidRPr="008E6FE0" w:rsidRDefault="008E6FE0" w:rsidP="008E6FE0">
      <w:pPr>
        <w:spacing w:after="0" w:line="240" w:lineRule="auto"/>
        <w:rPr>
          <w:b/>
          <w:sz w:val="20"/>
          <w:szCs w:val="20"/>
        </w:rPr>
      </w:pPr>
      <w:r w:rsidRPr="008E6FE0">
        <w:rPr>
          <w:b/>
          <w:sz w:val="20"/>
          <w:szCs w:val="20"/>
        </w:rPr>
        <w:t>Psalm 110:6 He shall judge among the heathen, he shall fill the places with the dead bodies; he shall wound the heads over many countries.</w:t>
      </w:r>
    </w:p>
    <w:p w:rsidR="008E6FE0" w:rsidRPr="008E6FE0" w:rsidRDefault="008E6FE0" w:rsidP="008E6FE0">
      <w:pPr>
        <w:spacing w:after="0" w:line="240" w:lineRule="auto"/>
        <w:rPr>
          <w:b/>
          <w:sz w:val="20"/>
          <w:szCs w:val="20"/>
        </w:rPr>
      </w:pPr>
      <w:r w:rsidRPr="008E6FE0">
        <w:rPr>
          <w:b/>
          <w:sz w:val="20"/>
          <w:szCs w:val="20"/>
        </w:rPr>
        <w:t>Psalm 110:7 He shall drink of the brook in the way: therefore shall he lift up the head.</w:t>
      </w:r>
    </w:p>
    <w:p w:rsidR="008E6FE0" w:rsidRPr="008E6FE0" w:rsidRDefault="008E6FE0" w:rsidP="008E6FE0">
      <w:pPr>
        <w:spacing w:before="120" w:after="0" w:line="240" w:lineRule="auto"/>
        <w:rPr>
          <w:b/>
          <w:sz w:val="20"/>
          <w:szCs w:val="20"/>
        </w:rPr>
      </w:pPr>
      <w:r w:rsidRPr="008E6FE0">
        <w:rPr>
          <w:b/>
          <w:sz w:val="20"/>
          <w:szCs w:val="20"/>
        </w:rPr>
        <w:t xml:space="preserve">Zechariah 6:13 Even he shall build the temple of the LORD; and he shall bear the glory, and shall sit and rule upon his throne; and he shall be a </w:t>
      </w:r>
      <w:r w:rsidRPr="008E6FE0">
        <w:rPr>
          <w:b/>
          <w:sz w:val="20"/>
          <w:szCs w:val="20"/>
          <w:highlight w:val="yellow"/>
        </w:rPr>
        <w:t>priest upon his throne</w:t>
      </w:r>
      <w:r w:rsidRPr="008E6FE0">
        <w:rPr>
          <w:b/>
          <w:sz w:val="20"/>
          <w:szCs w:val="20"/>
        </w:rPr>
        <w:t>: and the counsel of peace shall be between them both.</w:t>
      </w:r>
    </w:p>
    <w:p w:rsidR="008E6FE0" w:rsidRPr="008E6FE0" w:rsidRDefault="008E6FE0" w:rsidP="008E6FE0">
      <w:pPr>
        <w:spacing w:after="0" w:line="240" w:lineRule="auto"/>
        <w:rPr>
          <w:b/>
          <w:sz w:val="20"/>
          <w:szCs w:val="20"/>
        </w:rPr>
      </w:pPr>
      <w:r w:rsidRPr="008E6FE0">
        <w:rPr>
          <w:b/>
          <w:sz w:val="20"/>
          <w:szCs w:val="20"/>
        </w:rPr>
        <w:t>Zechariah 6:14 And the crowns shall be to Helem, and to Tobijah, and to Jedaiah, and to Hen the son of Zephaniah, for a memorial in the temple of the LORD.</w:t>
      </w:r>
    </w:p>
    <w:p w:rsidR="008E6FE0" w:rsidRPr="008E6FE0" w:rsidRDefault="008E6FE0" w:rsidP="008E6FE0">
      <w:pPr>
        <w:spacing w:after="0" w:line="240" w:lineRule="auto"/>
        <w:rPr>
          <w:b/>
          <w:sz w:val="20"/>
          <w:szCs w:val="20"/>
        </w:rPr>
      </w:pPr>
      <w:r w:rsidRPr="008E6FE0">
        <w:rPr>
          <w:b/>
          <w:sz w:val="20"/>
          <w:szCs w:val="20"/>
        </w:rPr>
        <w:t>Zechariah 6:15 And they that are far off shall come and build in the temple of the LORD, and ye shall know that the LORD of hosts hath sent me unto you. And this shall come to pass, if ye will diligently obey the voice of the LORD your God.</w:t>
      </w:r>
    </w:p>
    <w:p w:rsidR="008E6FE0" w:rsidRPr="008E6FE0" w:rsidRDefault="008E6FE0" w:rsidP="008E6FE0">
      <w:pPr>
        <w:pStyle w:val="ListParagraph"/>
        <w:numPr>
          <w:ilvl w:val="0"/>
          <w:numId w:val="4"/>
        </w:numPr>
        <w:spacing w:before="120" w:after="120" w:line="240" w:lineRule="auto"/>
        <w:contextualSpacing w:val="0"/>
        <w:rPr>
          <w:b/>
          <w:sz w:val="20"/>
          <w:szCs w:val="20"/>
        </w:rPr>
      </w:pPr>
      <w:r w:rsidRPr="008E6FE0">
        <w:rPr>
          <w:b/>
          <w:sz w:val="20"/>
          <w:szCs w:val="20"/>
        </w:rPr>
        <w:t>Now let’s go back to the crowning ceremony and see what is said:</w:t>
      </w:r>
    </w:p>
    <w:p w:rsidR="008E6FE0" w:rsidRDefault="008E6FE0" w:rsidP="008E6FE0">
      <w:pPr>
        <w:spacing w:after="0" w:line="240" w:lineRule="auto"/>
        <w:rPr>
          <w:b/>
          <w:sz w:val="20"/>
          <w:szCs w:val="20"/>
        </w:rPr>
      </w:pPr>
      <w:r w:rsidRPr="008E6FE0">
        <w:rPr>
          <w:b/>
          <w:sz w:val="20"/>
          <w:szCs w:val="20"/>
        </w:rPr>
        <w:t xml:space="preserve">Zechariah 6:12 And speak unto him, saying, Thus speaketh the LORD of hosts, saying, </w:t>
      </w:r>
      <w:r w:rsidRPr="008E6FE0">
        <w:rPr>
          <w:b/>
          <w:sz w:val="20"/>
          <w:szCs w:val="20"/>
          <w:highlight w:val="yellow"/>
        </w:rPr>
        <w:t>Behold the man</w:t>
      </w:r>
      <w:r w:rsidRPr="008E6FE0">
        <w:rPr>
          <w:b/>
          <w:sz w:val="20"/>
          <w:szCs w:val="20"/>
        </w:rPr>
        <w:t xml:space="preserve"> whose name is The BRANCH; and he shall grow up out of his place, and he shall build the temple of the LORD:</w:t>
      </w:r>
    </w:p>
    <w:p w:rsidR="00391615" w:rsidRDefault="00391615" w:rsidP="00391615">
      <w:pPr>
        <w:pStyle w:val="BODY"/>
        <w:widowControl w:val="0"/>
        <w:spacing w:before="60" w:after="60"/>
        <w:rPr>
          <w:rFonts w:asciiTheme="minorHAnsi" w:hAnsiTheme="minorHAnsi" w:cstheme="minorHAnsi"/>
          <w:b/>
          <w:sz w:val="20"/>
          <w:szCs w:val="20"/>
        </w:rPr>
      </w:pPr>
    </w:p>
    <w:p w:rsidR="00391615" w:rsidRPr="00391615" w:rsidRDefault="00391615" w:rsidP="00391615">
      <w:pPr>
        <w:pStyle w:val="BODY"/>
        <w:widowControl w:val="0"/>
        <w:spacing w:before="60" w:after="60"/>
        <w:rPr>
          <w:rFonts w:asciiTheme="minorHAnsi" w:hAnsiTheme="minorHAnsi" w:cstheme="minorHAnsi"/>
          <w:b/>
          <w:sz w:val="20"/>
          <w:szCs w:val="20"/>
          <w:lang w:eastAsia="x-none"/>
        </w:rPr>
      </w:pPr>
      <w:r w:rsidRPr="00391615">
        <w:rPr>
          <w:rFonts w:asciiTheme="minorHAnsi" w:hAnsiTheme="minorHAnsi" w:cstheme="minorHAnsi"/>
          <w:b/>
          <w:bCs/>
          <w:sz w:val="20"/>
          <w:szCs w:val="20"/>
          <w:lang w:eastAsia="x-none"/>
        </w:rPr>
        <w:t>Mic</w:t>
      </w:r>
      <w:r w:rsidR="0059253F">
        <w:rPr>
          <w:rFonts w:asciiTheme="minorHAnsi" w:hAnsiTheme="minorHAnsi" w:cstheme="minorHAnsi"/>
          <w:b/>
          <w:bCs/>
          <w:sz w:val="20"/>
          <w:szCs w:val="20"/>
          <w:lang w:val="en-US" w:eastAsia="x-none"/>
        </w:rPr>
        <w:t>ah</w:t>
      </w:r>
      <w:r w:rsidRPr="00391615">
        <w:rPr>
          <w:rFonts w:asciiTheme="minorHAnsi" w:hAnsiTheme="minorHAnsi" w:cstheme="minorHAnsi"/>
          <w:b/>
          <w:bCs/>
          <w:sz w:val="20"/>
          <w:szCs w:val="20"/>
          <w:lang w:eastAsia="x-none"/>
        </w:rPr>
        <w:t xml:space="preserve"> 5:1</w:t>
      </w:r>
      <w:r w:rsidRPr="00391615">
        <w:rPr>
          <w:rFonts w:asciiTheme="minorHAnsi" w:hAnsiTheme="minorHAnsi" w:cstheme="minorHAnsi"/>
          <w:b/>
          <w:sz w:val="20"/>
          <w:szCs w:val="20"/>
          <w:lang w:eastAsia="x-none"/>
        </w:rPr>
        <w:t>  Now gather thyself in troops, O daughter of troops: he hath laid siege against us: they shall smite the judge of Israel with a rod upon the cheek. </w:t>
      </w:r>
    </w:p>
    <w:p w:rsidR="00391615" w:rsidRPr="00391615" w:rsidRDefault="00391615" w:rsidP="00391615">
      <w:pPr>
        <w:pStyle w:val="BODY"/>
        <w:widowControl w:val="0"/>
        <w:spacing w:before="60" w:after="60"/>
        <w:rPr>
          <w:rFonts w:asciiTheme="minorHAnsi" w:hAnsiTheme="minorHAnsi" w:cstheme="minorHAnsi"/>
          <w:b/>
          <w:sz w:val="20"/>
          <w:szCs w:val="20"/>
          <w:lang w:eastAsia="x-none"/>
        </w:rPr>
      </w:pPr>
      <w:r w:rsidRPr="00391615">
        <w:rPr>
          <w:rFonts w:asciiTheme="minorHAnsi" w:hAnsiTheme="minorHAnsi" w:cstheme="minorHAnsi"/>
          <w:b/>
          <w:sz w:val="20"/>
          <w:szCs w:val="20"/>
          <w:lang w:eastAsia="x-none"/>
        </w:rPr>
        <w:t>Mic</w:t>
      </w:r>
      <w:r w:rsidR="0059253F">
        <w:rPr>
          <w:rFonts w:asciiTheme="minorHAnsi" w:hAnsiTheme="minorHAnsi" w:cstheme="minorHAnsi"/>
          <w:b/>
          <w:sz w:val="20"/>
          <w:szCs w:val="20"/>
          <w:lang w:val="en-US" w:eastAsia="x-none"/>
        </w:rPr>
        <w:t>ah</w:t>
      </w:r>
      <w:r w:rsidRPr="00391615">
        <w:rPr>
          <w:rFonts w:asciiTheme="minorHAnsi" w:hAnsiTheme="minorHAnsi" w:cstheme="minorHAnsi"/>
          <w:b/>
          <w:sz w:val="20"/>
          <w:szCs w:val="20"/>
          <w:lang w:eastAsia="x-none"/>
        </w:rPr>
        <w:t xml:space="preserve"> 5:2  But thou, Bethlehem Ephratah, </w:t>
      </w:r>
      <w:r w:rsidRPr="00391615">
        <w:rPr>
          <w:rFonts w:asciiTheme="minorHAnsi" w:hAnsiTheme="minorHAnsi" w:cstheme="minorHAnsi"/>
          <w:b/>
          <w:i/>
          <w:iCs/>
          <w:sz w:val="20"/>
          <w:szCs w:val="20"/>
          <w:lang w:eastAsia="x-none"/>
        </w:rPr>
        <w:t>though</w:t>
      </w:r>
      <w:r w:rsidRPr="00391615">
        <w:rPr>
          <w:rFonts w:asciiTheme="minorHAnsi" w:hAnsiTheme="minorHAnsi" w:cstheme="minorHAnsi"/>
          <w:b/>
          <w:sz w:val="20"/>
          <w:szCs w:val="20"/>
          <w:lang w:eastAsia="x-none"/>
        </w:rPr>
        <w:t xml:space="preserve"> thou be little among the thousands of Judah, </w:t>
      </w:r>
      <w:r w:rsidRPr="00391615">
        <w:rPr>
          <w:rFonts w:asciiTheme="minorHAnsi" w:hAnsiTheme="minorHAnsi" w:cstheme="minorHAnsi"/>
          <w:b/>
          <w:i/>
          <w:iCs/>
          <w:sz w:val="20"/>
          <w:szCs w:val="20"/>
          <w:lang w:eastAsia="x-none"/>
        </w:rPr>
        <w:t>yet</w:t>
      </w:r>
      <w:r w:rsidRPr="00391615">
        <w:rPr>
          <w:rFonts w:asciiTheme="minorHAnsi" w:hAnsiTheme="minorHAnsi" w:cstheme="minorHAnsi"/>
          <w:b/>
          <w:sz w:val="20"/>
          <w:szCs w:val="20"/>
          <w:lang w:eastAsia="x-none"/>
        </w:rPr>
        <w:t xml:space="preserve"> out of thee shall he come forth unto me </w:t>
      </w:r>
      <w:r w:rsidRPr="00391615">
        <w:rPr>
          <w:rFonts w:asciiTheme="minorHAnsi" w:hAnsiTheme="minorHAnsi" w:cstheme="minorHAnsi"/>
          <w:b/>
          <w:i/>
          <w:iCs/>
          <w:sz w:val="20"/>
          <w:szCs w:val="20"/>
          <w:lang w:eastAsia="x-none"/>
        </w:rPr>
        <w:t>that is</w:t>
      </w:r>
      <w:r w:rsidRPr="00391615">
        <w:rPr>
          <w:rFonts w:asciiTheme="minorHAnsi" w:hAnsiTheme="minorHAnsi" w:cstheme="minorHAnsi"/>
          <w:b/>
          <w:sz w:val="20"/>
          <w:szCs w:val="20"/>
          <w:lang w:eastAsia="x-none"/>
        </w:rPr>
        <w:t xml:space="preserve"> to be ruler in Israel; whose goings forth </w:t>
      </w:r>
      <w:r w:rsidRPr="00391615">
        <w:rPr>
          <w:rFonts w:asciiTheme="minorHAnsi" w:hAnsiTheme="minorHAnsi" w:cstheme="minorHAnsi"/>
          <w:b/>
          <w:i/>
          <w:iCs/>
          <w:sz w:val="20"/>
          <w:szCs w:val="20"/>
          <w:lang w:eastAsia="x-none"/>
        </w:rPr>
        <w:t>have been</w:t>
      </w:r>
      <w:r w:rsidRPr="00391615">
        <w:rPr>
          <w:rFonts w:asciiTheme="minorHAnsi" w:hAnsiTheme="minorHAnsi" w:cstheme="minorHAnsi"/>
          <w:b/>
          <w:sz w:val="20"/>
          <w:szCs w:val="20"/>
          <w:lang w:eastAsia="x-none"/>
        </w:rPr>
        <w:t xml:space="preserve"> from of old, from everlasting. </w:t>
      </w:r>
    </w:p>
    <w:p w:rsidR="00391615" w:rsidRPr="00391615" w:rsidRDefault="00391615" w:rsidP="00391615">
      <w:pPr>
        <w:pStyle w:val="BODY"/>
        <w:widowControl w:val="0"/>
        <w:spacing w:before="60" w:after="60"/>
        <w:rPr>
          <w:rFonts w:asciiTheme="minorHAnsi" w:hAnsiTheme="minorHAnsi" w:cstheme="minorHAnsi"/>
          <w:b/>
          <w:sz w:val="20"/>
          <w:szCs w:val="20"/>
          <w:lang w:eastAsia="x-none"/>
        </w:rPr>
      </w:pPr>
      <w:r w:rsidRPr="00391615">
        <w:rPr>
          <w:rFonts w:asciiTheme="minorHAnsi" w:hAnsiTheme="minorHAnsi" w:cstheme="minorHAnsi"/>
          <w:b/>
          <w:sz w:val="20"/>
          <w:szCs w:val="20"/>
          <w:lang w:eastAsia="x-none"/>
        </w:rPr>
        <w:t>Mic</w:t>
      </w:r>
      <w:r w:rsidR="0059253F">
        <w:rPr>
          <w:rFonts w:asciiTheme="minorHAnsi" w:hAnsiTheme="minorHAnsi" w:cstheme="minorHAnsi"/>
          <w:b/>
          <w:sz w:val="20"/>
          <w:szCs w:val="20"/>
          <w:lang w:val="en-US" w:eastAsia="x-none"/>
        </w:rPr>
        <w:t>ah</w:t>
      </w:r>
      <w:r w:rsidRPr="00391615">
        <w:rPr>
          <w:rFonts w:asciiTheme="minorHAnsi" w:hAnsiTheme="minorHAnsi" w:cstheme="minorHAnsi"/>
          <w:b/>
          <w:sz w:val="20"/>
          <w:szCs w:val="20"/>
          <w:lang w:eastAsia="x-none"/>
        </w:rPr>
        <w:t xml:space="preserve"> 5:3  Therefore will he give them up, until the time </w:t>
      </w:r>
      <w:r w:rsidRPr="00391615">
        <w:rPr>
          <w:rFonts w:asciiTheme="minorHAnsi" w:hAnsiTheme="minorHAnsi" w:cstheme="minorHAnsi"/>
          <w:b/>
          <w:i/>
          <w:iCs/>
          <w:sz w:val="20"/>
          <w:szCs w:val="20"/>
          <w:lang w:eastAsia="x-none"/>
        </w:rPr>
        <w:t>that</w:t>
      </w:r>
      <w:r w:rsidRPr="00391615">
        <w:rPr>
          <w:rFonts w:asciiTheme="minorHAnsi" w:hAnsiTheme="minorHAnsi" w:cstheme="minorHAnsi"/>
          <w:b/>
          <w:sz w:val="20"/>
          <w:szCs w:val="20"/>
          <w:lang w:eastAsia="x-none"/>
        </w:rPr>
        <w:t xml:space="preserve"> she which travaileth hath brought forth: then the remnant of his brethren shall return unto the children of Israel. </w:t>
      </w:r>
    </w:p>
    <w:p w:rsidR="008E6FE0" w:rsidRPr="008E6FE0" w:rsidRDefault="008E6FE0" w:rsidP="008E6FE0">
      <w:pPr>
        <w:pStyle w:val="ListParagraph"/>
        <w:numPr>
          <w:ilvl w:val="0"/>
          <w:numId w:val="4"/>
        </w:numPr>
        <w:spacing w:before="120" w:after="120" w:line="240" w:lineRule="auto"/>
        <w:contextualSpacing w:val="0"/>
        <w:rPr>
          <w:b/>
          <w:sz w:val="20"/>
          <w:szCs w:val="20"/>
        </w:rPr>
      </w:pPr>
      <w:r w:rsidRPr="008E6FE0">
        <w:rPr>
          <w:b/>
          <w:sz w:val="20"/>
          <w:szCs w:val="20"/>
        </w:rPr>
        <w:t>Someone else used these words about Christ another time when He was crowned:</w:t>
      </w:r>
    </w:p>
    <w:p w:rsidR="008E6FE0" w:rsidRPr="00F52143" w:rsidRDefault="008E6FE0" w:rsidP="008E6FE0">
      <w:pPr>
        <w:spacing w:after="0" w:line="240" w:lineRule="auto"/>
        <w:rPr>
          <w:b/>
          <w:sz w:val="18"/>
          <w:szCs w:val="18"/>
        </w:rPr>
      </w:pPr>
      <w:r w:rsidRPr="00F52143">
        <w:rPr>
          <w:b/>
          <w:sz w:val="18"/>
          <w:szCs w:val="18"/>
        </w:rPr>
        <w:t xml:space="preserve">John 19:5 Then came Jesus forth, wearing the crown of thorns, and the purple robe. And Pilate saith unto them, </w:t>
      </w:r>
      <w:r w:rsidRPr="00F52143">
        <w:rPr>
          <w:b/>
          <w:sz w:val="18"/>
          <w:szCs w:val="18"/>
          <w:highlight w:val="yellow"/>
        </w:rPr>
        <w:t>Behold the man</w:t>
      </w:r>
      <w:r w:rsidRPr="00F52143">
        <w:rPr>
          <w:b/>
          <w:sz w:val="18"/>
          <w:szCs w:val="18"/>
        </w:rPr>
        <w:t>!</w:t>
      </w:r>
    </w:p>
    <w:p w:rsidR="008E6FE0" w:rsidRDefault="008E6FE0" w:rsidP="008E6FE0">
      <w:pPr>
        <w:spacing w:after="0" w:line="240" w:lineRule="auto"/>
        <w:rPr>
          <w:b/>
        </w:rPr>
      </w:pPr>
    </w:p>
    <w:tbl>
      <w:tblPr>
        <w:tblStyle w:val="TableGrid"/>
        <w:tblW w:w="0" w:type="auto"/>
        <w:tblLook w:val="04A0" w:firstRow="1" w:lastRow="0" w:firstColumn="1" w:lastColumn="0" w:noHBand="0" w:noVBand="1"/>
      </w:tblPr>
      <w:tblGrid>
        <w:gridCol w:w="7825"/>
        <w:gridCol w:w="1525"/>
      </w:tblGrid>
      <w:tr w:rsidR="008E6FE0" w:rsidTr="008E6FE0">
        <w:tc>
          <w:tcPr>
            <w:tcW w:w="9350" w:type="dxa"/>
            <w:gridSpan w:val="2"/>
            <w:tcBorders>
              <w:bottom w:val="single" w:sz="4" w:space="0" w:color="auto"/>
            </w:tcBorders>
            <w:shd w:val="pct20" w:color="auto" w:fill="auto"/>
            <w:vAlign w:val="center"/>
          </w:tcPr>
          <w:p w:rsidR="008E6FE0" w:rsidRPr="008E1524" w:rsidRDefault="008E6FE0" w:rsidP="008E6FE0">
            <w:pPr>
              <w:spacing w:after="0" w:line="240" w:lineRule="auto"/>
              <w:jc w:val="center"/>
              <w:rPr>
                <w:b/>
                <w:sz w:val="36"/>
                <w:szCs w:val="36"/>
              </w:rPr>
            </w:pPr>
            <w:r w:rsidRPr="008E1524">
              <w:rPr>
                <w:b/>
                <w:sz w:val="36"/>
                <w:szCs w:val="36"/>
              </w:rPr>
              <w:t>Behold the man – Zechariah 6:12; John 19:5</w:t>
            </w:r>
          </w:p>
        </w:tc>
      </w:tr>
      <w:tr w:rsidR="008E6FE0" w:rsidTr="008E6FE0">
        <w:tc>
          <w:tcPr>
            <w:tcW w:w="9350" w:type="dxa"/>
            <w:gridSpan w:val="2"/>
            <w:tcBorders>
              <w:bottom w:val="single" w:sz="4" w:space="0" w:color="auto"/>
            </w:tcBorders>
            <w:shd w:val="pct20" w:color="auto" w:fill="auto"/>
            <w:vAlign w:val="center"/>
          </w:tcPr>
          <w:p w:rsidR="008E6FE0" w:rsidRPr="008E1524" w:rsidRDefault="008E6FE0" w:rsidP="008E6FE0">
            <w:pPr>
              <w:spacing w:after="0" w:line="240" w:lineRule="auto"/>
              <w:jc w:val="center"/>
              <w:rPr>
                <w:b/>
                <w:sz w:val="36"/>
                <w:szCs w:val="36"/>
              </w:rPr>
            </w:pPr>
            <w:r>
              <w:rPr>
                <w:b/>
                <w:noProof/>
              </w:rPr>
              <w:drawing>
                <wp:inline distT="0" distB="0" distL="0" distR="0" wp14:anchorId="143B10FA" wp14:editId="3906FFC4">
                  <wp:extent cx="2016524" cy="1512393"/>
                  <wp:effectExtent l="0" t="0" r="3175" b="0"/>
                  <wp:docPr id="19" name="Picture 19" descr="C:\Users\Rod Porteous\Downloads\Zechariah Pictures\crowns_gold_thorn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od Porteous\Downloads\Zechariah Pictures\crowns_gold_thorn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28937" cy="1521703"/>
                          </a:xfrm>
                          <a:prstGeom prst="rect">
                            <a:avLst/>
                          </a:prstGeom>
                          <a:noFill/>
                          <a:ln>
                            <a:noFill/>
                          </a:ln>
                        </pic:spPr>
                      </pic:pic>
                    </a:graphicData>
                  </a:graphic>
                </wp:inline>
              </w:drawing>
            </w:r>
          </w:p>
        </w:tc>
      </w:tr>
      <w:tr w:rsidR="008E6FE0" w:rsidTr="008E6FE0">
        <w:tc>
          <w:tcPr>
            <w:tcW w:w="9350" w:type="dxa"/>
            <w:gridSpan w:val="2"/>
            <w:shd w:val="clear" w:color="auto" w:fill="auto"/>
            <w:vAlign w:val="center"/>
          </w:tcPr>
          <w:p w:rsidR="008E6FE0" w:rsidRPr="008E6FE0" w:rsidRDefault="008E6FE0" w:rsidP="008E6FE0">
            <w:pPr>
              <w:spacing w:after="0" w:line="240" w:lineRule="auto"/>
              <w:rPr>
                <w:b/>
                <w:sz w:val="18"/>
                <w:szCs w:val="18"/>
              </w:rPr>
            </w:pPr>
            <w:r w:rsidRPr="008E6FE0">
              <w:rPr>
                <w:b/>
                <w:sz w:val="18"/>
                <w:szCs w:val="18"/>
              </w:rPr>
              <w:t>1.Messiah, the Branch, will grow up out of His place (Introduced in Zech. 3:8-10) (Interpreted Mic. 5:2)</w:t>
            </w:r>
          </w:p>
        </w:tc>
      </w:tr>
      <w:tr w:rsidR="008E6FE0" w:rsidTr="008E6FE0">
        <w:tc>
          <w:tcPr>
            <w:tcW w:w="7825" w:type="dxa"/>
          </w:tcPr>
          <w:p w:rsidR="008E6FE0" w:rsidRPr="008E6FE0" w:rsidRDefault="008E6FE0" w:rsidP="008E6FE0">
            <w:pPr>
              <w:spacing w:after="0" w:line="240" w:lineRule="auto"/>
              <w:rPr>
                <w:b/>
                <w:sz w:val="18"/>
                <w:szCs w:val="18"/>
              </w:rPr>
            </w:pPr>
            <w:r w:rsidRPr="008E6FE0">
              <w:rPr>
                <w:b/>
                <w:sz w:val="18"/>
                <w:szCs w:val="18"/>
              </w:rPr>
              <w:t xml:space="preserve">2.Messiah, the Branch, will be Joshua’s Antitype </w:t>
            </w:r>
          </w:p>
        </w:tc>
        <w:tc>
          <w:tcPr>
            <w:tcW w:w="1525" w:type="dxa"/>
          </w:tcPr>
          <w:p w:rsidR="008E6FE0" w:rsidRPr="008E6FE0" w:rsidRDefault="008E6FE0" w:rsidP="008E6FE0">
            <w:pPr>
              <w:spacing w:after="0" w:line="240" w:lineRule="auto"/>
              <w:rPr>
                <w:b/>
                <w:sz w:val="18"/>
                <w:szCs w:val="18"/>
              </w:rPr>
            </w:pPr>
            <w:r w:rsidRPr="008E6FE0">
              <w:rPr>
                <w:b/>
                <w:sz w:val="18"/>
                <w:szCs w:val="18"/>
              </w:rPr>
              <w:t>Verse 12</w:t>
            </w:r>
          </w:p>
        </w:tc>
      </w:tr>
      <w:tr w:rsidR="008E6FE0" w:rsidTr="008E6FE0">
        <w:tc>
          <w:tcPr>
            <w:tcW w:w="7825" w:type="dxa"/>
          </w:tcPr>
          <w:p w:rsidR="008E6FE0" w:rsidRPr="008E6FE0" w:rsidRDefault="008E6FE0" w:rsidP="008E6FE0">
            <w:pPr>
              <w:spacing w:after="0" w:line="240" w:lineRule="auto"/>
              <w:rPr>
                <w:b/>
                <w:sz w:val="18"/>
                <w:szCs w:val="18"/>
              </w:rPr>
            </w:pPr>
            <w:r w:rsidRPr="008E6FE0">
              <w:rPr>
                <w:b/>
                <w:sz w:val="18"/>
                <w:szCs w:val="18"/>
              </w:rPr>
              <w:t>3.Messiah the Branch will Build the Millennial Temple</w:t>
            </w:r>
          </w:p>
        </w:tc>
        <w:tc>
          <w:tcPr>
            <w:tcW w:w="1525" w:type="dxa"/>
          </w:tcPr>
          <w:p w:rsidR="008E6FE0" w:rsidRPr="008E6FE0" w:rsidRDefault="008E6FE0" w:rsidP="008E6FE0">
            <w:pPr>
              <w:spacing w:after="0" w:line="240" w:lineRule="auto"/>
              <w:rPr>
                <w:b/>
                <w:sz w:val="18"/>
                <w:szCs w:val="18"/>
              </w:rPr>
            </w:pPr>
            <w:r w:rsidRPr="008E6FE0">
              <w:rPr>
                <w:b/>
                <w:sz w:val="18"/>
                <w:szCs w:val="18"/>
              </w:rPr>
              <w:t>Verses 12-13</w:t>
            </w:r>
          </w:p>
        </w:tc>
      </w:tr>
      <w:tr w:rsidR="008E6FE0" w:rsidTr="008E6FE0">
        <w:tc>
          <w:tcPr>
            <w:tcW w:w="7825" w:type="dxa"/>
          </w:tcPr>
          <w:p w:rsidR="008E6FE0" w:rsidRPr="008E6FE0" w:rsidRDefault="008E6FE0" w:rsidP="008E6FE0">
            <w:pPr>
              <w:spacing w:after="0" w:line="240" w:lineRule="auto"/>
              <w:rPr>
                <w:b/>
                <w:sz w:val="18"/>
                <w:szCs w:val="18"/>
              </w:rPr>
            </w:pPr>
            <w:r w:rsidRPr="008E6FE0">
              <w:rPr>
                <w:b/>
                <w:sz w:val="18"/>
                <w:szCs w:val="18"/>
              </w:rPr>
              <w:t>4.Messiah, the Branch will be the Glory</w:t>
            </w:r>
          </w:p>
        </w:tc>
        <w:tc>
          <w:tcPr>
            <w:tcW w:w="1525" w:type="dxa"/>
          </w:tcPr>
          <w:p w:rsidR="008E6FE0" w:rsidRPr="008E6FE0" w:rsidRDefault="008E6FE0" w:rsidP="008E6FE0">
            <w:pPr>
              <w:spacing w:after="0" w:line="240" w:lineRule="auto"/>
              <w:rPr>
                <w:b/>
                <w:sz w:val="18"/>
                <w:szCs w:val="18"/>
              </w:rPr>
            </w:pPr>
            <w:r w:rsidRPr="008E6FE0">
              <w:rPr>
                <w:b/>
                <w:sz w:val="18"/>
                <w:szCs w:val="18"/>
              </w:rPr>
              <w:t>Verse 13</w:t>
            </w:r>
          </w:p>
        </w:tc>
      </w:tr>
      <w:tr w:rsidR="008E6FE0" w:rsidTr="008E6FE0">
        <w:tc>
          <w:tcPr>
            <w:tcW w:w="7825" w:type="dxa"/>
          </w:tcPr>
          <w:p w:rsidR="008E6FE0" w:rsidRPr="008E6FE0" w:rsidRDefault="008E6FE0" w:rsidP="008E6FE0">
            <w:pPr>
              <w:spacing w:after="0" w:line="240" w:lineRule="auto"/>
              <w:rPr>
                <w:b/>
                <w:sz w:val="18"/>
                <w:szCs w:val="18"/>
              </w:rPr>
            </w:pPr>
            <w:r w:rsidRPr="008E6FE0">
              <w:rPr>
                <w:b/>
                <w:sz w:val="18"/>
                <w:szCs w:val="18"/>
              </w:rPr>
              <w:t>5.Messiah, the Branch, will be both King and Priest</w:t>
            </w:r>
          </w:p>
        </w:tc>
        <w:tc>
          <w:tcPr>
            <w:tcW w:w="1525" w:type="dxa"/>
          </w:tcPr>
          <w:p w:rsidR="008E6FE0" w:rsidRPr="008E6FE0" w:rsidRDefault="008E6FE0" w:rsidP="008E6FE0">
            <w:pPr>
              <w:spacing w:after="0" w:line="240" w:lineRule="auto"/>
              <w:rPr>
                <w:b/>
                <w:sz w:val="18"/>
                <w:szCs w:val="18"/>
              </w:rPr>
            </w:pPr>
            <w:r w:rsidRPr="008E6FE0">
              <w:rPr>
                <w:b/>
                <w:sz w:val="18"/>
                <w:szCs w:val="18"/>
              </w:rPr>
              <w:t>Verse 13</w:t>
            </w:r>
          </w:p>
        </w:tc>
      </w:tr>
      <w:tr w:rsidR="008E6FE0" w:rsidTr="008E6FE0">
        <w:tc>
          <w:tcPr>
            <w:tcW w:w="7825" w:type="dxa"/>
          </w:tcPr>
          <w:p w:rsidR="008E6FE0" w:rsidRPr="008E6FE0" w:rsidRDefault="008E6FE0" w:rsidP="008E6FE0">
            <w:pPr>
              <w:spacing w:after="0" w:line="240" w:lineRule="auto"/>
              <w:rPr>
                <w:b/>
                <w:sz w:val="18"/>
                <w:szCs w:val="18"/>
              </w:rPr>
            </w:pPr>
            <w:r w:rsidRPr="008E6FE0">
              <w:rPr>
                <w:b/>
                <w:sz w:val="18"/>
                <w:szCs w:val="18"/>
              </w:rPr>
              <w:t>6.Messiah, the Branch, will put together the two offices</w:t>
            </w:r>
          </w:p>
        </w:tc>
        <w:tc>
          <w:tcPr>
            <w:tcW w:w="1525" w:type="dxa"/>
          </w:tcPr>
          <w:p w:rsidR="008E6FE0" w:rsidRPr="008E6FE0" w:rsidRDefault="008E6FE0" w:rsidP="008E6FE0">
            <w:pPr>
              <w:spacing w:after="0" w:line="240" w:lineRule="auto"/>
              <w:rPr>
                <w:b/>
                <w:sz w:val="18"/>
                <w:szCs w:val="18"/>
              </w:rPr>
            </w:pPr>
            <w:r w:rsidRPr="008E6FE0">
              <w:rPr>
                <w:b/>
                <w:sz w:val="18"/>
                <w:szCs w:val="18"/>
              </w:rPr>
              <w:t>Verse 13</w:t>
            </w:r>
          </w:p>
        </w:tc>
      </w:tr>
      <w:tr w:rsidR="008E6FE0" w:rsidTr="008E6FE0">
        <w:tc>
          <w:tcPr>
            <w:tcW w:w="7825" w:type="dxa"/>
          </w:tcPr>
          <w:p w:rsidR="008E6FE0" w:rsidRPr="008E6FE0" w:rsidRDefault="008E6FE0" w:rsidP="008E6FE0">
            <w:pPr>
              <w:spacing w:after="0" w:line="240" w:lineRule="auto"/>
              <w:rPr>
                <w:b/>
                <w:sz w:val="18"/>
                <w:szCs w:val="18"/>
              </w:rPr>
            </w:pPr>
            <w:r w:rsidRPr="008E6FE0">
              <w:rPr>
                <w:b/>
                <w:sz w:val="18"/>
                <w:szCs w:val="18"/>
              </w:rPr>
              <w:t>7.Messiah, the Branch will bring together the Jew and the Gentile</w:t>
            </w:r>
          </w:p>
        </w:tc>
        <w:tc>
          <w:tcPr>
            <w:tcW w:w="1525" w:type="dxa"/>
          </w:tcPr>
          <w:p w:rsidR="008E6FE0" w:rsidRPr="008E6FE0" w:rsidRDefault="008E6FE0" w:rsidP="008E6FE0">
            <w:pPr>
              <w:spacing w:after="0" w:line="240" w:lineRule="auto"/>
              <w:rPr>
                <w:b/>
                <w:sz w:val="18"/>
                <w:szCs w:val="18"/>
              </w:rPr>
            </w:pPr>
            <w:r w:rsidRPr="008E6FE0">
              <w:rPr>
                <w:b/>
                <w:sz w:val="18"/>
                <w:szCs w:val="18"/>
              </w:rPr>
              <w:t>Verse 15</w:t>
            </w:r>
          </w:p>
        </w:tc>
      </w:tr>
      <w:tr w:rsidR="008E6FE0" w:rsidTr="008E6FE0">
        <w:tc>
          <w:tcPr>
            <w:tcW w:w="7825" w:type="dxa"/>
          </w:tcPr>
          <w:p w:rsidR="008E6FE0" w:rsidRPr="008E6FE0" w:rsidRDefault="008E6FE0" w:rsidP="008E6FE0">
            <w:pPr>
              <w:spacing w:after="0" w:line="240" w:lineRule="auto"/>
              <w:rPr>
                <w:b/>
                <w:sz w:val="18"/>
                <w:szCs w:val="18"/>
              </w:rPr>
            </w:pPr>
            <w:r w:rsidRPr="008E6FE0">
              <w:rPr>
                <w:b/>
                <w:sz w:val="18"/>
                <w:szCs w:val="18"/>
              </w:rPr>
              <w:t>8.Messiah, the Branch, will fulfill the Word of the Lord of Hosts</w:t>
            </w:r>
          </w:p>
        </w:tc>
        <w:tc>
          <w:tcPr>
            <w:tcW w:w="1525" w:type="dxa"/>
          </w:tcPr>
          <w:p w:rsidR="008E6FE0" w:rsidRPr="008E6FE0" w:rsidRDefault="008E6FE0" w:rsidP="008E6FE0">
            <w:pPr>
              <w:spacing w:after="0" w:line="240" w:lineRule="auto"/>
              <w:rPr>
                <w:b/>
                <w:sz w:val="18"/>
                <w:szCs w:val="18"/>
              </w:rPr>
            </w:pPr>
            <w:r w:rsidRPr="008E6FE0">
              <w:rPr>
                <w:b/>
                <w:sz w:val="18"/>
                <w:szCs w:val="18"/>
              </w:rPr>
              <w:t>Verse 15</w:t>
            </w:r>
          </w:p>
        </w:tc>
      </w:tr>
      <w:tr w:rsidR="008E6FE0" w:rsidTr="008E6FE0">
        <w:tc>
          <w:tcPr>
            <w:tcW w:w="7825" w:type="dxa"/>
          </w:tcPr>
          <w:p w:rsidR="008E6FE0" w:rsidRPr="0059253F" w:rsidRDefault="008E6FE0" w:rsidP="008E6FE0">
            <w:pPr>
              <w:spacing w:after="0" w:line="240" w:lineRule="auto"/>
              <w:rPr>
                <w:b/>
                <w:sz w:val="18"/>
                <w:szCs w:val="18"/>
              </w:rPr>
            </w:pPr>
            <w:r w:rsidRPr="0059253F">
              <w:rPr>
                <w:b/>
                <w:sz w:val="18"/>
                <w:szCs w:val="18"/>
              </w:rPr>
              <w:t>9.Messiah, the Branch, will have absolute obedience</w:t>
            </w:r>
          </w:p>
        </w:tc>
        <w:tc>
          <w:tcPr>
            <w:tcW w:w="1525" w:type="dxa"/>
          </w:tcPr>
          <w:p w:rsidR="008E6FE0" w:rsidRPr="0059253F" w:rsidRDefault="008E6FE0" w:rsidP="008E6FE0">
            <w:pPr>
              <w:spacing w:after="0" w:line="240" w:lineRule="auto"/>
              <w:rPr>
                <w:b/>
                <w:sz w:val="18"/>
                <w:szCs w:val="18"/>
              </w:rPr>
            </w:pPr>
            <w:r w:rsidRPr="0059253F">
              <w:rPr>
                <w:b/>
                <w:sz w:val="18"/>
                <w:szCs w:val="18"/>
              </w:rPr>
              <w:t>Verse 15</w:t>
            </w:r>
          </w:p>
        </w:tc>
      </w:tr>
      <w:tr w:rsidR="008E6FE0" w:rsidTr="008E6FE0">
        <w:tc>
          <w:tcPr>
            <w:tcW w:w="7825" w:type="dxa"/>
          </w:tcPr>
          <w:p w:rsidR="008E6FE0" w:rsidRPr="0059253F" w:rsidRDefault="008E6FE0" w:rsidP="008E6FE0">
            <w:pPr>
              <w:spacing w:after="0" w:line="240" w:lineRule="auto"/>
              <w:rPr>
                <w:b/>
                <w:sz w:val="18"/>
                <w:szCs w:val="18"/>
              </w:rPr>
            </w:pPr>
            <w:r w:rsidRPr="0059253F">
              <w:rPr>
                <w:b/>
                <w:sz w:val="18"/>
                <w:szCs w:val="18"/>
              </w:rPr>
              <w:t>10.Messiah, the Branch, and pre-coronation memorialized by crown in the Temple</w:t>
            </w:r>
          </w:p>
        </w:tc>
        <w:tc>
          <w:tcPr>
            <w:tcW w:w="1525" w:type="dxa"/>
          </w:tcPr>
          <w:p w:rsidR="008E6FE0" w:rsidRPr="0059253F" w:rsidRDefault="008E6FE0" w:rsidP="008E6FE0">
            <w:pPr>
              <w:spacing w:after="0" w:line="240" w:lineRule="auto"/>
              <w:rPr>
                <w:b/>
                <w:sz w:val="18"/>
                <w:szCs w:val="18"/>
              </w:rPr>
            </w:pPr>
            <w:r w:rsidRPr="0059253F">
              <w:rPr>
                <w:b/>
                <w:sz w:val="18"/>
                <w:szCs w:val="18"/>
              </w:rPr>
              <w:t>Verse 14</w:t>
            </w:r>
          </w:p>
        </w:tc>
      </w:tr>
    </w:tbl>
    <w:p w:rsidR="008E6FE0" w:rsidRDefault="008E6FE0" w:rsidP="008E6FE0">
      <w:pPr>
        <w:spacing w:after="0" w:line="240" w:lineRule="auto"/>
        <w:rPr>
          <w:b/>
        </w:rPr>
      </w:pPr>
    </w:p>
    <w:sectPr w:rsidR="008E6FE0" w:rsidSect="00C42028">
      <w:headerReference w:type="default" r:id="rId9"/>
      <w:footerReference w:type="default" r:id="rId10"/>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2077" w:rsidRDefault="008F2077" w:rsidP="00ED6773">
      <w:pPr>
        <w:spacing w:after="0" w:line="240" w:lineRule="auto"/>
      </w:pPr>
      <w:r>
        <w:separator/>
      </w:r>
    </w:p>
  </w:endnote>
  <w:endnote w:type="continuationSeparator" w:id="0">
    <w:p w:rsidR="008F2077" w:rsidRDefault="008F2077" w:rsidP="00ED67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56139682"/>
      <w:docPartObj>
        <w:docPartGallery w:val="Page Numbers (Bottom of Page)"/>
        <w:docPartUnique/>
      </w:docPartObj>
    </w:sdtPr>
    <w:sdtEndPr>
      <w:rPr>
        <w:noProof/>
      </w:rPr>
    </w:sdtEndPr>
    <w:sdtContent>
      <w:p w:rsidR="00ED6773" w:rsidRDefault="00ED6773">
        <w:pPr>
          <w:pStyle w:val="Footer"/>
          <w:jc w:val="center"/>
        </w:pPr>
        <w:r>
          <w:fldChar w:fldCharType="begin"/>
        </w:r>
        <w:r>
          <w:instrText xml:space="preserve"> PAGE   \* MERGEFORMAT </w:instrText>
        </w:r>
        <w:r>
          <w:fldChar w:fldCharType="separate"/>
        </w:r>
        <w:r w:rsidR="00000B1E">
          <w:rPr>
            <w:noProof/>
          </w:rPr>
          <w:t>1</w:t>
        </w:r>
        <w:r>
          <w:rPr>
            <w:noProof/>
          </w:rPr>
          <w:fldChar w:fldCharType="end"/>
        </w:r>
      </w:p>
    </w:sdtContent>
  </w:sdt>
  <w:p w:rsidR="00ED6773" w:rsidRDefault="00ED677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2077" w:rsidRDefault="008F2077" w:rsidP="00ED6773">
      <w:pPr>
        <w:spacing w:after="0" w:line="240" w:lineRule="auto"/>
      </w:pPr>
      <w:r>
        <w:separator/>
      </w:r>
    </w:p>
  </w:footnote>
  <w:footnote w:type="continuationSeparator" w:id="0">
    <w:p w:rsidR="008F2077" w:rsidRDefault="008F2077" w:rsidP="00ED677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239F" w:rsidRDefault="00E6239F">
    <w:pPr>
      <w:pStyle w:val="Header"/>
    </w:pPr>
    <w:r>
      <w:t>Zechariah Chapter 6 – Behold the Man whose Name is the BRANCH</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BC649C"/>
    <w:multiLevelType w:val="hybridMultilevel"/>
    <w:tmpl w:val="DBD88950"/>
    <w:lvl w:ilvl="0" w:tplc="BB3ED256">
      <w:start w:val="1"/>
      <w:numFmt w:val="decimal"/>
      <w:suff w:val="space"/>
      <w:lvlText w:val="%1."/>
      <w:lvlJc w:val="left"/>
      <w:pPr>
        <w:ind w:left="360" w:firstLine="288"/>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6296E6F"/>
    <w:multiLevelType w:val="multilevel"/>
    <w:tmpl w:val="04090027"/>
    <w:lvl w:ilvl="0">
      <w:start w:val="1"/>
      <w:numFmt w:val="upperRoman"/>
      <w:pStyle w:val="Heading1"/>
      <w:lvlText w:val="%1."/>
      <w:lvlJc w:val="left"/>
      <w:pPr>
        <w:ind w:left="0" w:firstLine="0"/>
      </w:pPr>
      <w:rPr>
        <w:rFonts w:hint="default"/>
      </w:rPr>
    </w:lvl>
    <w:lvl w:ilvl="1">
      <w:start w:val="1"/>
      <w:numFmt w:val="upperLetter"/>
      <w:lvlText w:val="%2."/>
      <w:lvlJc w:val="left"/>
      <w:pPr>
        <w:ind w:left="720" w:firstLine="0"/>
      </w:pPr>
      <w:rPr>
        <w:rFonts w:hint="default"/>
      </w:rPr>
    </w:lvl>
    <w:lvl w:ilvl="2">
      <w:start w:val="1"/>
      <w:numFmt w:val="decimal"/>
      <w:lvlText w:val="%3."/>
      <w:lvlJc w:val="left"/>
      <w:pPr>
        <w:ind w:left="1440" w:firstLine="0"/>
      </w:pPr>
      <w:rPr>
        <w:rFonts w:hint="default"/>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2" w15:restartNumberingAfterBreak="0">
    <w:nsid w:val="3AD66661"/>
    <w:multiLevelType w:val="hybridMultilevel"/>
    <w:tmpl w:val="DCCAAA90"/>
    <w:lvl w:ilvl="0" w:tplc="03B80DFC">
      <w:start w:val="1"/>
      <w:numFmt w:val="upperLetter"/>
      <w:suff w:val="space"/>
      <w:lvlText w:val="%1."/>
      <w:lvlJc w:val="left"/>
      <w:pPr>
        <w:ind w:left="36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67F7E81"/>
    <w:multiLevelType w:val="hybridMultilevel"/>
    <w:tmpl w:val="6ACEC1C2"/>
    <w:lvl w:ilvl="0" w:tplc="83ACCA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5D77F14"/>
    <w:multiLevelType w:val="hybridMultilevel"/>
    <w:tmpl w:val="14C08E04"/>
    <w:lvl w:ilvl="0" w:tplc="2FBA6D4A">
      <w:start w:val="1"/>
      <w:numFmt w:val="decimal"/>
      <w:suff w:val="space"/>
      <w:lvlText w:val="%1."/>
      <w:lvlJc w:val="left"/>
      <w:pPr>
        <w:ind w:left="360" w:firstLine="288"/>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val="bestFit" w:percent="157"/>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6FE0"/>
    <w:rsid w:val="00000B1E"/>
    <w:rsid w:val="0017790D"/>
    <w:rsid w:val="00391615"/>
    <w:rsid w:val="003D169A"/>
    <w:rsid w:val="0059253F"/>
    <w:rsid w:val="00824D0B"/>
    <w:rsid w:val="008E6FE0"/>
    <w:rsid w:val="008F2077"/>
    <w:rsid w:val="00B21E22"/>
    <w:rsid w:val="00BF769D"/>
    <w:rsid w:val="00C42028"/>
    <w:rsid w:val="00E6239F"/>
    <w:rsid w:val="00ED6773"/>
    <w:rsid w:val="00F04F25"/>
    <w:rsid w:val="00F52143"/>
    <w:rsid w:val="00F97E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443C8E-AAA7-42D2-A0C6-AA187173FE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6FE0"/>
    <w:pPr>
      <w:spacing w:after="200" w:line="276" w:lineRule="auto"/>
    </w:pPr>
  </w:style>
  <w:style w:type="paragraph" w:styleId="Heading1">
    <w:name w:val="heading 1"/>
    <w:basedOn w:val="Normal"/>
    <w:next w:val="Normal"/>
    <w:link w:val="Heading1Char"/>
    <w:uiPriority w:val="9"/>
    <w:qFormat/>
    <w:rsid w:val="00BF769D"/>
    <w:pPr>
      <w:keepNext/>
      <w:keepLines/>
      <w:numPr>
        <w:numId w:val="1"/>
      </w:numPr>
      <w:spacing w:after="0" w:line="240" w:lineRule="auto"/>
      <w:outlineLvl w:val="0"/>
    </w:pPr>
    <w:rPr>
      <w:rFonts w:asciiTheme="majorHAnsi" w:eastAsiaTheme="majorEastAsia" w:hAnsiTheme="majorHAnsi" w:cstheme="majorBidi"/>
      <w:b/>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F769D"/>
    <w:rPr>
      <w:rFonts w:asciiTheme="majorHAnsi" w:eastAsiaTheme="majorEastAsia" w:hAnsiTheme="majorHAnsi" w:cstheme="majorBidi"/>
      <w:b/>
      <w:szCs w:val="32"/>
    </w:rPr>
  </w:style>
  <w:style w:type="table" w:styleId="TableGrid">
    <w:name w:val="Table Grid"/>
    <w:basedOn w:val="TableNormal"/>
    <w:uiPriority w:val="59"/>
    <w:rsid w:val="008E6F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E6FE0"/>
    <w:pPr>
      <w:ind w:left="720"/>
      <w:contextualSpacing/>
    </w:pPr>
  </w:style>
  <w:style w:type="character" w:styleId="Hyperlink">
    <w:name w:val="Hyperlink"/>
    <w:basedOn w:val="DefaultParagraphFont"/>
    <w:uiPriority w:val="99"/>
    <w:unhideWhenUsed/>
    <w:rsid w:val="00824D0B"/>
    <w:rPr>
      <w:color w:val="0563C1" w:themeColor="hyperlink"/>
      <w:u w:val="single"/>
    </w:rPr>
  </w:style>
  <w:style w:type="paragraph" w:customStyle="1" w:styleId="BODY">
    <w:name w:val="BODY"/>
    <w:basedOn w:val="Normal"/>
    <w:uiPriority w:val="99"/>
    <w:rsid w:val="00391615"/>
    <w:pPr>
      <w:autoSpaceDE w:val="0"/>
      <w:autoSpaceDN w:val="0"/>
      <w:adjustRightInd w:val="0"/>
      <w:spacing w:after="0" w:line="240" w:lineRule="auto"/>
    </w:pPr>
    <w:rPr>
      <w:rFonts w:ascii="Verdana" w:hAnsi="Verdana" w:cs="Verdana"/>
      <w:sz w:val="24"/>
      <w:szCs w:val="24"/>
      <w:lang w:val="x-none"/>
    </w:rPr>
  </w:style>
  <w:style w:type="paragraph" w:styleId="NoSpacing">
    <w:name w:val="No Spacing"/>
    <w:link w:val="NoSpacingChar"/>
    <w:uiPriority w:val="1"/>
    <w:qFormat/>
    <w:rsid w:val="00C42028"/>
    <w:pPr>
      <w:spacing w:after="0" w:line="240" w:lineRule="auto"/>
    </w:pPr>
    <w:rPr>
      <w:rFonts w:eastAsiaTheme="minorEastAsia"/>
    </w:rPr>
  </w:style>
  <w:style w:type="character" w:customStyle="1" w:styleId="NoSpacingChar">
    <w:name w:val="No Spacing Char"/>
    <w:basedOn w:val="DefaultParagraphFont"/>
    <w:link w:val="NoSpacing"/>
    <w:uiPriority w:val="1"/>
    <w:rsid w:val="00C42028"/>
    <w:rPr>
      <w:rFonts w:eastAsiaTheme="minorEastAsia"/>
    </w:rPr>
  </w:style>
  <w:style w:type="paragraph" w:styleId="Header">
    <w:name w:val="header"/>
    <w:basedOn w:val="Normal"/>
    <w:link w:val="HeaderChar"/>
    <w:uiPriority w:val="99"/>
    <w:unhideWhenUsed/>
    <w:rsid w:val="00ED677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6773"/>
  </w:style>
  <w:style w:type="paragraph" w:styleId="Footer">
    <w:name w:val="footer"/>
    <w:basedOn w:val="Normal"/>
    <w:link w:val="FooterChar"/>
    <w:uiPriority w:val="99"/>
    <w:unhideWhenUsed/>
    <w:rsid w:val="00ED67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6773"/>
  </w:style>
  <w:style w:type="paragraph" w:styleId="BalloonText">
    <w:name w:val="Balloon Text"/>
    <w:basedOn w:val="Normal"/>
    <w:link w:val="BalloonTextChar"/>
    <w:uiPriority w:val="99"/>
    <w:semiHidden/>
    <w:unhideWhenUsed/>
    <w:rsid w:val="00000B1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0B1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1598</Words>
  <Characters>9111</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 Porteous</dc:creator>
  <cp:keywords/>
  <dc:description/>
  <cp:lastModifiedBy>Rod Porteous</cp:lastModifiedBy>
  <cp:revision>2</cp:revision>
  <cp:lastPrinted>2019-07-05T17:32:00Z</cp:lastPrinted>
  <dcterms:created xsi:type="dcterms:W3CDTF">2019-07-05T18:25:00Z</dcterms:created>
  <dcterms:modified xsi:type="dcterms:W3CDTF">2019-07-05T18:25:00Z</dcterms:modified>
</cp:coreProperties>
</file>