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1668"/>
        <w:gridCol w:w="1561"/>
        <w:gridCol w:w="1557"/>
        <w:gridCol w:w="1553"/>
        <w:gridCol w:w="1553"/>
        <w:gridCol w:w="1584"/>
      </w:tblGrid>
      <w:tr w:rsidR="00C17940" w:rsidTr="004D5F9B">
        <w:trPr>
          <w:jc w:val="center"/>
        </w:trPr>
        <w:tc>
          <w:tcPr>
            <w:tcW w:w="9476" w:type="dxa"/>
            <w:gridSpan w:val="6"/>
            <w:tcBorders>
              <w:top w:val="single" w:sz="8" w:space="0" w:color="auto"/>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AF2DCA"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T</w:t>
            </w:r>
            <w:r w:rsidR="00C17940">
              <w:rPr>
                <w:rFonts w:asciiTheme="minorHAnsi" w:hAnsiTheme="minorHAnsi" w:cstheme="minorHAnsi"/>
                <w:b/>
                <w:bCs/>
                <w:sz w:val="28"/>
                <w:szCs w:val="28"/>
              </w:rPr>
              <w:t>he Book Of Habakkuk</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Focus</w:t>
            </w:r>
          </w:p>
        </w:tc>
        <w:tc>
          <w:tcPr>
            <w:tcW w:w="6224" w:type="dxa"/>
            <w:gridSpan w:val="4"/>
            <w:tcBorders>
              <w:top w:val="nil"/>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Is God Concerned In The Affairs Of Men?</w:t>
            </w:r>
          </w:p>
        </w:tc>
        <w:tc>
          <w:tcPr>
            <w:tcW w:w="1584" w:type="dxa"/>
            <w:tcBorders>
              <w:top w:val="nil"/>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Psalm Of Praise</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Reference</w:t>
            </w:r>
          </w:p>
        </w:tc>
        <w:tc>
          <w:tcPr>
            <w:tcW w:w="1561" w:type="dxa"/>
            <w:tcBorders>
              <w:top w:val="nil"/>
              <w:left w:val="nil"/>
              <w:bottom w:val="single" w:sz="8" w:space="0" w:color="auto"/>
              <w:right w:val="single" w:sz="8" w:space="0" w:color="auto"/>
            </w:tcBorders>
            <w:tcMar>
              <w:top w:w="0" w:type="dxa"/>
              <w:left w:w="58" w:type="dxa"/>
              <w:bottom w:w="0" w:type="dxa"/>
              <w:right w:w="58" w:type="dxa"/>
            </w:tcMar>
            <w:hideMark/>
          </w:tcPr>
          <w:p w:rsidR="00C17940" w:rsidRDefault="00C17940" w:rsidP="00AB6629">
            <w:pPr>
              <w:spacing w:after="120" w:line="240" w:lineRule="auto"/>
              <w:rPr>
                <w:rFonts w:asciiTheme="minorHAnsi" w:hAnsiTheme="minorHAnsi" w:cstheme="minorHAnsi"/>
              </w:rPr>
            </w:pPr>
            <w:r>
              <w:rPr>
                <w:rFonts w:asciiTheme="minorHAnsi" w:hAnsiTheme="minorHAnsi" w:cstheme="minorHAnsi"/>
              </w:rPr>
              <w:t>1:1</w:t>
            </w:r>
          </w:p>
        </w:tc>
        <w:tc>
          <w:tcPr>
            <w:tcW w:w="1557" w:type="dxa"/>
            <w:tcBorders>
              <w:top w:val="nil"/>
              <w:left w:val="nil"/>
              <w:bottom w:val="single" w:sz="8" w:space="0" w:color="auto"/>
              <w:right w:val="single" w:sz="8" w:space="0" w:color="auto"/>
            </w:tcBorders>
            <w:tcMar>
              <w:top w:w="0" w:type="dxa"/>
              <w:left w:w="58" w:type="dxa"/>
              <w:bottom w:w="0" w:type="dxa"/>
              <w:right w:w="58" w:type="dxa"/>
            </w:tcMar>
            <w:hideMark/>
          </w:tcPr>
          <w:p w:rsidR="00C17940" w:rsidRDefault="00C17940" w:rsidP="00AB6629">
            <w:pPr>
              <w:spacing w:after="120" w:line="240" w:lineRule="auto"/>
              <w:rPr>
                <w:rFonts w:asciiTheme="minorHAnsi" w:hAnsiTheme="minorHAnsi" w:cstheme="minorHAnsi"/>
              </w:rPr>
            </w:pPr>
            <w:r>
              <w:rPr>
                <w:rFonts w:asciiTheme="minorHAnsi" w:hAnsiTheme="minorHAnsi" w:cstheme="minorHAnsi"/>
              </w:rPr>
              <w:t>1:5</w:t>
            </w:r>
          </w:p>
        </w:tc>
        <w:tc>
          <w:tcPr>
            <w:tcW w:w="1553" w:type="dxa"/>
            <w:tcBorders>
              <w:top w:val="nil"/>
              <w:left w:val="nil"/>
              <w:bottom w:val="single" w:sz="8" w:space="0" w:color="auto"/>
              <w:right w:val="single" w:sz="8" w:space="0" w:color="auto"/>
            </w:tcBorders>
            <w:tcMar>
              <w:top w:w="0" w:type="dxa"/>
              <w:left w:w="58" w:type="dxa"/>
              <w:bottom w:w="0" w:type="dxa"/>
              <w:right w:w="58" w:type="dxa"/>
            </w:tcMar>
            <w:hideMark/>
          </w:tcPr>
          <w:p w:rsidR="00C17940" w:rsidRDefault="00C17940" w:rsidP="00AB6629">
            <w:pPr>
              <w:spacing w:after="120" w:line="240" w:lineRule="auto"/>
              <w:rPr>
                <w:rFonts w:asciiTheme="minorHAnsi" w:hAnsiTheme="minorHAnsi" w:cstheme="minorHAnsi"/>
              </w:rPr>
            </w:pPr>
            <w:r>
              <w:rPr>
                <w:rFonts w:asciiTheme="minorHAnsi" w:hAnsiTheme="minorHAnsi" w:cstheme="minorHAnsi"/>
              </w:rPr>
              <w:t>1:12</w:t>
            </w:r>
          </w:p>
        </w:tc>
        <w:tc>
          <w:tcPr>
            <w:tcW w:w="1553" w:type="dxa"/>
            <w:tcBorders>
              <w:top w:val="nil"/>
              <w:left w:val="nil"/>
              <w:bottom w:val="single" w:sz="8" w:space="0" w:color="auto"/>
              <w:right w:val="single" w:sz="8" w:space="0" w:color="auto"/>
            </w:tcBorders>
            <w:tcMar>
              <w:top w:w="0" w:type="dxa"/>
              <w:left w:w="58" w:type="dxa"/>
              <w:bottom w:w="0" w:type="dxa"/>
              <w:right w:w="58" w:type="dxa"/>
            </w:tcMar>
            <w:hideMark/>
          </w:tcPr>
          <w:p w:rsidR="00C17940" w:rsidRDefault="00C17940" w:rsidP="00AB6629">
            <w:pPr>
              <w:spacing w:after="120" w:line="240" w:lineRule="auto"/>
              <w:rPr>
                <w:rFonts w:asciiTheme="minorHAnsi" w:hAnsiTheme="minorHAnsi" w:cstheme="minorHAnsi"/>
              </w:rPr>
            </w:pPr>
            <w:r>
              <w:rPr>
                <w:rFonts w:asciiTheme="minorHAnsi" w:hAnsiTheme="minorHAnsi" w:cstheme="minorHAnsi"/>
              </w:rPr>
              <w:t>2:2</w:t>
            </w:r>
          </w:p>
        </w:tc>
        <w:tc>
          <w:tcPr>
            <w:tcW w:w="1584" w:type="dxa"/>
            <w:tcBorders>
              <w:top w:val="nil"/>
              <w:left w:val="nil"/>
              <w:bottom w:val="single" w:sz="8" w:space="0" w:color="auto"/>
              <w:right w:val="single" w:sz="8" w:space="0" w:color="auto"/>
            </w:tcBorders>
            <w:tcMar>
              <w:top w:w="0" w:type="dxa"/>
              <w:left w:w="58" w:type="dxa"/>
              <w:bottom w:w="0" w:type="dxa"/>
              <w:right w:w="58" w:type="dxa"/>
            </w:tcMar>
            <w:hideMark/>
          </w:tcPr>
          <w:p w:rsidR="00C17940" w:rsidRDefault="00C17940" w:rsidP="00AB6629">
            <w:pPr>
              <w:spacing w:after="120" w:line="240" w:lineRule="auto"/>
              <w:rPr>
                <w:rFonts w:asciiTheme="minorHAnsi" w:hAnsiTheme="minorHAnsi" w:cstheme="minorHAnsi"/>
              </w:rPr>
            </w:pPr>
            <w:r>
              <w:rPr>
                <w:rFonts w:asciiTheme="minorHAnsi" w:hAnsiTheme="minorHAnsi" w:cstheme="minorHAnsi"/>
              </w:rPr>
              <w:t>3:1</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28"/>
                <w:szCs w:val="28"/>
              </w:rPr>
              <w:t>Division</w:t>
            </w:r>
          </w:p>
        </w:tc>
        <w:tc>
          <w:tcPr>
            <w:tcW w:w="1561"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Habakkuk’s Question</w:t>
            </w:r>
          </w:p>
        </w:tc>
        <w:tc>
          <w:tcPr>
            <w:tcW w:w="1557"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God’s Reply With Future Perspective</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Habakkuk’s 2</w:t>
            </w:r>
            <w:r>
              <w:rPr>
                <w:rFonts w:asciiTheme="minorHAnsi" w:hAnsiTheme="minorHAnsi" w:cstheme="minorHAnsi"/>
                <w:b/>
                <w:bCs/>
                <w:sz w:val="18"/>
                <w:szCs w:val="18"/>
                <w:vertAlign w:val="superscript"/>
              </w:rPr>
              <w:t>nd</w:t>
            </w:r>
            <w:r>
              <w:rPr>
                <w:rFonts w:asciiTheme="minorHAnsi" w:hAnsiTheme="minorHAnsi" w:cstheme="minorHAnsi"/>
                <w:b/>
                <w:bCs/>
                <w:sz w:val="18"/>
                <w:szCs w:val="18"/>
              </w:rPr>
              <w:t xml:space="preserve"> Question Developed From God’s Reply</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God’s </w:t>
            </w:r>
            <w:r w:rsidR="00AB6629">
              <w:rPr>
                <w:rFonts w:asciiTheme="minorHAnsi" w:hAnsiTheme="minorHAnsi" w:cstheme="minorHAnsi"/>
                <w:b/>
                <w:bCs/>
                <w:sz w:val="18"/>
                <w:szCs w:val="18"/>
              </w:rPr>
              <w:t>1</w:t>
            </w:r>
            <w:r w:rsidR="00AB6629" w:rsidRPr="00AB6629">
              <w:rPr>
                <w:rFonts w:asciiTheme="minorHAnsi" w:hAnsiTheme="minorHAnsi" w:cstheme="minorHAnsi"/>
                <w:b/>
                <w:bCs/>
                <w:sz w:val="18"/>
                <w:szCs w:val="18"/>
                <w:vertAlign w:val="superscript"/>
              </w:rPr>
              <w:t>st</w:t>
            </w:r>
            <w:r w:rsidR="00AB6629">
              <w:rPr>
                <w:rFonts w:asciiTheme="minorHAnsi" w:hAnsiTheme="minorHAnsi" w:cstheme="minorHAnsi"/>
                <w:b/>
                <w:bCs/>
                <w:sz w:val="18"/>
                <w:szCs w:val="18"/>
              </w:rPr>
              <w:t xml:space="preserve"> </w:t>
            </w:r>
            <w:r>
              <w:rPr>
                <w:rFonts w:asciiTheme="minorHAnsi" w:hAnsiTheme="minorHAnsi" w:cstheme="minorHAnsi"/>
                <w:b/>
                <w:bCs/>
                <w:sz w:val="18"/>
                <w:szCs w:val="18"/>
              </w:rPr>
              <w:t>Reply With Eternal Perspective</w:t>
            </w:r>
          </w:p>
          <w:p w:rsidR="00AB6629" w:rsidRPr="00AB6629" w:rsidRDefault="00AB6629" w:rsidP="00AB6629">
            <w:pPr>
              <w:spacing w:after="0" w:line="240" w:lineRule="auto"/>
              <w:jc w:val="center"/>
              <w:rPr>
                <w:rFonts w:asciiTheme="minorHAnsi" w:hAnsiTheme="minorHAnsi" w:cstheme="minorHAnsi"/>
                <w:sz w:val="24"/>
                <w:szCs w:val="24"/>
              </w:rPr>
            </w:pPr>
            <w:r w:rsidRPr="00AB6629">
              <w:rPr>
                <w:rFonts w:asciiTheme="minorHAnsi" w:hAnsiTheme="minorHAnsi" w:cstheme="minorHAnsi"/>
                <w:b/>
                <w:bCs/>
                <w:sz w:val="24"/>
                <w:szCs w:val="24"/>
              </w:rPr>
              <w:t>1</w:t>
            </w:r>
            <w:r w:rsidRPr="00AB6629">
              <w:rPr>
                <w:rFonts w:asciiTheme="minorHAnsi" w:hAnsiTheme="minorHAnsi" w:cstheme="minorHAnsi"/>
                <w:b/>
                <w:bCs/>
                <w:sz w:val="24"/>
                <w:szCs w:val="24"/>
                <w:vertAlign w:val="superscript"/>
              </w:rPr>
              <w:t>st</w:t>
            </w:r>
            <w:r w:rsidRPr="00AB6629">
              <w:rPr>
                <w:rFonts w:asciiTheme="minorHAnsi" w:hAnsiTheme="minorHAnsi" w:cstheme="minorHAnsi"/>
                <w:b/>
                <w:bCs/>
                <w:sz w:val="24"/>
                <w:szCs w:val="24"/>
              </w:rPr>
              <w:t xml:space="preserve"> Advent</w:t>
            </w:r>
          </w:p>
        </w:tc>
        <w:tc>
          <w:tcPr>
            <w:tcW w:w="158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Habakkuk’s Song Of The Glory And Person Of God</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28"/>
                <w:szCs w:val="28"/>
              </w:rPr>
              <w:t>Topic</w:t>
            </w:r>
          </w:p>
        </w:tc>
        <w:tc>
          <w:tcPr>
            <w:tcW w:w="1561"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4C28CF" w:rsidP="00621E72">
            <w:pPr>
              <w:spacing w:after="120" w:line="240" w:lineRule="auto"/>
              <w:jc w:val="center"/>
              <w:rPr>
                <w:rFonts w:asciiTheme="minorHAnsi" w:hAnsiTheme="minorHAnsi" w:cstheme="minorHAnsi"/>
              </w:rPr>
            </w:pPr>
            <w:r>
              <w:rPr>
                <w:rFonts w:asciiTheme="minorHAnsi" w:hAnsiTheme="minorHAnsi" w:cstheme="minorHAnsi"/>
                <w:b/>
                <w:bCs/>
                <w:sz w:val="18"/>
                <w:szCs w:val="18"/>
              </w:rPr>
              <w:t xml:space="preserve">Why </w:t>
            </w:r>
            <w:r w:rsidR="00621E72">
              <w:rPr>
                <w:rFonts w:asciiTheme="minorHAnsi" w:hAnsiTheme="minorHAnsi" w:cstheme="minorHAnsi"/>
                <w:b/>
                <w:bCs/>
                <w:sz w:val="18"/>
                <w:szCs w:val="18"/>
              </w:rPr>
              <w:t>isn’t</w:t>
            </w:r>
            <w:r w:rsidR="00C17940">
              <w:rPr>
                <w:rFonts w:asciiTheme="minorHAnsi" w:hAnsiTheme="minorHAnsi" w:cstheme="minorHAnsi"/>
                <w:b/>
                <w:bCs/>
                <w:sz w:val="18"/>
                <w:szCs w:val="18"/>
              </w:rPr>
              <w:t xml:space="preserve"> God </w:t>
            </w:r>
            <w:r w:rsidR="00621E72">
              <w:rPr>
                <w:rFonts w:asciiTheme="minorHAnsi" w:hAnsiTheme="minorHAnsi" w:cstheme="minorHAnsi"/>
                <w:b/>
                <w:bCs/>
                <w:sz w:val="18"/>
                <w:szCs w:val="18"/>
              </w:rPr>
              <w:t>judging</w:t>
            </w:r>
            <w:r w:rsidR="00C17940">
              <w:rPr>
                <w:rFonts w:asciiTheme="minorHAnsi" w:hAnsiTheme="minorHAnsi" w:cstheme="minorHAnsi"/>
                <w:b/>
                <w:bCs/>
                <w:sz w:val="18"/>
                <w:szCs w:val="18"/>
              </w:rPr>
              <w:t xml:space="preserve"> Judah’s Sins</w:t>
            </w:r>
            <w:r w:rsidR="0062595C">
              <w:rPr>
                <w:rFonts w:asciiTheme="minorHAnsi" w:hAnsiTheme="minorHAnsi" w:cstheme="minorHAnsi"/>
                <w:b/>
                <w:bCs/>
                <w:sz w:val="18"/>
                <w:szCs w:val="18"/>
              </w:rPr>
              <w:t>?</w:t>
            </w:r>
            <w:r w:rsidR="00C17940">
              <w:rPr>
                <w:rFonts w:asciiTheme="minorHAnsi" w:hAnsiTheme="minorHAnsi" w:cstheme="minorHAnsi"/>
                <w:b/>
                <w:bCs/>
                <w:sz w:val="18"/>
                <w:szCs w:val="18"/>
              </w:rPr>
              <w:t xml:space="preserve"> </w:t>
            </w:r>
          </w:p>
        </w:tc>
        <w:tc>
          <w:tcPr>
            <w:tcW w:w="1557"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“For, lo, I raise up the Chaldeans”</w:t>
            </w:r>
            <w:r w:rsidR="00AB6629">
              <w:rPr>
                <w:rFonts w:asciiTheme="minorHAnsi" w:hAnsiTheme="minorHAnsi" w:cstheme="minorHAnsi"/>
                <w:b/>
                <w:bCs/>
                <w:sz w:val="18"/>
                <w:szCs w:val="18"/>
              </w:rPr>
              <w:t xml:space="preserve"> that bitter and hasty nation</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430301" w:rsidP="00621E72">
            <w:pPr>
              <w:spacing w:after="0" w:line="240" w:lineRule="auto"/>
              <w:jc w:val="center"/>
              <w:rPr>
                <w:rFonts w:asciiTheme="minorHAnsi" w:hAnsiTheme="minorHAnsi" w:cstheme="minorHAnsi"/>
              </w:rPr>
            </w:pPr>
            <w:r>
              <w:rPr>
                <w:rFonts w:asciiTheme="minorHAnsi" w:hAnsiTheme="minorHAnsi" w:cstheme="minorHAnsi"/>
                <w:b/>
                <w:bCs/>
                <w:sz w:val="18"/>
                <w:szCs w:val="18"/>
              </w:rPr>
              <w:t xml:space="preserve">Why </w:t>
            </w:r>
            <w:r w:rsidR="00621E72">
              <w:rPr>
                <w:rFonts w:asciiTheme="minorHAnsi" w:hAnsiTheme="minorHAnsi" w:cstheme="minorHAnsi"/>
                <w:b/>
                <w:bCs/>
                <w:sz w:val="18"/>
                <w:szCs w:val="18"/>
              </w:rPr>
              <w:t>would The Righteous</w:t>
            </w:r>
            <w:r w:rsidR="00C17940">
              <w:rPr>
                <w:rFonts w:asciiTheme="minorHAnsi" w:hAnsiTheme="minorHAnsi" w:cstheme="minorHAnsi"/>
                <w:b/>
                <w:bCs/>
                <w:sz w:val="18"/>
                <w:szCs w:val="18"/>
              </w:rPr>
              <w:t xml:space="preserve"> God Judge Judah By Using A Nation More Wicked?</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God Will Judge Babylon After He Uses Them To Judge Judah</w:t>
            </w:r>
          </w:p>
        </w:tc>
        <w:tc>
          <w:tcPr>
            <w:tcW w:w="158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sz w:val="18"/>
                <w:szCs w:val="18"/>
              </w:rPr>
              <w:t>“ I have heard thy speech, and was afraid: O LORD, revive thy work in the midst of the years”</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Habakkuk’s Expanded Vision</w:t>
            </w:r>
          </w:p>
        </w:tc>
        <w:tc>
          <w:tcPr>
            <w:tcW w:w="1561"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621E72">
            <w:pPr>
              <w:spacing w:after="120" w:line="240" w:lineRule="auto"/>
              <w:jc w:val="center"/>
              <w:rPr>
                <w:rFonts w:asciiTheme="minorHAnsi" w:hAnsiTheme="minorHAnsi" w:cstheme="minorHAnsi"/>
              </w:rPr>
            </w:pPr>
            <w:r>
              <w:rPr>
                <w:rFonts w:asciiTheme="minorHAnsi" w:hAnsiTheme="minorHAnsi" w:cstheme="minorHAnsi"/>
                <w:b/>
                <w:bCs/>
                <w:sz w:val="18"/>
                <w:szCs w:val="18"/>
              </w:rPr>
              <w:t>Why Does</w:t>
            </w:r>
            <w:r w:rsidR="009A10DE">
              <w:rPr>
                <w:rFonts w:asciiTheme="minorHAnsi" w:hAnsiTheme="minorHAnsi" w:cstheme="minorHAnsi"/>
                <w:b/>
                <w:bCs/>
                <w:sz w:val="18"/>
                <w:szCs w:val="18"/>
              </w:rPr>
              <w:t>n’t</w:t>
            </w:r>
            <w:r>
              <w:rPr>
                <w:rFonts w:asciiTheme="minorHAnsi" w:hAnsiTheme="minorHAnsi" w:cstheme="minorHAnsi"/>
                <w:b/>
                <w:bCs/>
                <w:sz w:val="18"/>
                <w:szCs w:val="18"/>
              </w:rPr>
              <w:t xml:space="preserve"> God </w:t>
            </w:r>
            <w:r w:rsidR="00621E72">
              <w:rPr>
                <w:rFonts w:asciiTheme="minorHAnsi" w:hAnsiTheme="minorHAnsi" w:cstheme="minorHAnsi"/>
                <w:b/>
                <w:bCs/>
                <w:sz w:val="18"/>
                <w:szCs w:val="18"/>
              </w:rPr>
              <w:t xml:space="preserve">do something about the </w:t>
            </w:r>
            <w:r w:rsidR="009A10DE">
              <w:rPr>
                <w:rFonts w:asciiTheme="minorHAnsi" w:hAnsiTheme="minorHAnsi" w:cstheme="minorHAnsi"/>
                <w:b/>
                <w:bCs/>
                <w:sz w:val="18"/>
                <w:szCs w:val="18"/>
              </w:rPr>
              <w:t>s</w:t>
            </w:r>
            <w:r>
              <w:rPr>
                <w:rFonts w:asciiTheme="minorHAnsi" w:hAnsiTheme="minorHAnsi" w:cstheme="minorHAnsi"/>
                <w:b/>
                <w:bCs/>
                <w:sz w:val="18"/>
                <w:szCs w:val="18"/>
              </w:rPr>
              <w:t>ins of His People?</w:t>
            </w:r>
          </w:p>
        </w:tc>
        <w:tc>
          <w:tcPr>
            <w:tcW w:w="1557"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The First Coming Of Christ</w:t>
            </w:r>
          </w:p>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(Matthew 1:21)</w:t>
            </w:r>
          </w:p>
        </w:tc>
        <w:tc>
          <w:tcPr>
            <w:tcW w:w="155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C17940" w:rsidRDefault="00C17940" w:rsidP="00621E72">
            <w:pPr>
              <w:spacing w:after="120" w:line="240" w:lineRule="auto"/>
              <w:jc w:val="center"/>
              <w:rPr>
                <w:rFonts w:asciiTheme="minorHAnsi" w:hAnsiTheme="minorHAnsi" w:cstheme="minorHAnsi"/>
              </w:rPr>
            </w:pPr>
            <w:r>
              <w:rPr>
                <w:rFonts w:asciiTheme="minorHAnsi" w:hAnsiTheme="minorHAnsi" w:cstheme="minorHAnsi"/>
                <w:b/>
                <w:bCs/>
                <w:sz w:val="18"/>
                <w:szCs w:val="18"/>
              </w:rPr>
              <w:t xml:space="preserve">Why </w:t>
            </w:r>
            <w:r w:rsidR="00621E72">
              <w:rPr>
                <w:rFonts w:asciiTheme="minorHAnsi" w:hAnsiTheme="minorHAnsi" w:cstheme="minorHAnsi"/>
                <w:b/>
                <w:bCs/>
                <w:sz w:val="18"/>
                <w:szCs w:val="18"/>
              </w:rPr>
              <w:t>is</w:t>
            </w:r>
            <w:r w:rsidR="009A10DE">
              <w:rPr>
                <w:rFonts w:asciiTheme="minorHAnsi" w:hAnsiTheme="minorHAnsi" w:cstheme="minorHAnsi"/>
                <w:b/>
                <w:bCs/>
                <w:sz w:val="18"/>
                <w:szCs w:val="18"/>
              </w:rPr>
              <w:t xml:space="preserve"> God </w:t>
            </w:r>
            <w:r w:rsidR="00621E72">
              <w:rPr>
                <w:rFonts w:asciiTheme="minorHAnsi" w:hAnsiTheme="minorHAnsi" w:cstheme="minorHAnsi"/>
                <w:b/>
                <w:bCs/>
                <w:sz w:val="18"/>
                <w:szCs w:val="18"/>
              </w:rPr>
              <w:t>going to do it that way?</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AB6629" w:rsidRDefault="00AB6629" w:rsidP="00FE3772">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God’s 1</w:t>
            </w:r>
            <w:r w:rsidRPr="00AB6629">
              <w:rPr>
                <w:rFonts w:asciiTheme="minorHAnsi" w:hAnsiTheme="minorHAnsi" w:cstheme="minorHAnsi"/>
                <w:b/>
                <w:bCs/>
                <w:sz w:val="18"/>
                <w:szCs w:val="18"/>
                <w:vertAlign w:val="superscript"/>
              </w:rPr>
              <w:t>st</w:t>
            </w:r>
            <w:r>
              <w:rPr>
                <w:rFonts w:asciiTheme="minorHAnsi" w:hAnsiTheme="minorHAnsi" w:cstheme="minorHAnsi"/>
                <w:b/>
                <w:bCs/>
                <w:sz w:val="18"/>
                <w:szCs w:val="18"/>
              </w:rPr>
              <w:t xml:space="preserve"> Reply With Eternal Perspective</w:t>
            </w:r>
          </w:p>
          <w:p w:rsidR="00C17940" w:rsidRPr="00AB6629" w:rsidRDefault="00AB6629" w:rsidP="00FE3772">
            <w:pPr>
              <w:spacing w:after="0" w:line="240" w:lineRule="auto"/>
              <w:jc w:val="center"/>
              <w:rPr>
                <w:rFonts w:asciiTheme="minorHAnsi" w:hAnsiTheme="minorHAnsi" w:cstheme="minorHAnsi"/>
                <w:sz w:val="24"/>
                <w:szCs w:val="24"/>
              </w:rPr>
            </w:pPr>
            <w:r w:rsidRPr="00AB6629">
              <w:rPr>
                <w:rFonts w:asciiTheme="minorHAnsi" w:hAnsiTheme="minorHAnsi" w:cstheme="minorHAnsi"/>
                <w:b/>
                <w:bCs/>
                <w:sz w:val="24"/>
                <w:szCs w:val="24"/>
              </w:rPr>
              <w:t>2</w:t>
            </w:r>
            <w:r w:rsidRPr="00AB6629">
              <w:rPr>
                <w:rFonts w:asciiTheme="minorHAnsi" w:hAnsiTheme="minorHAnsi" w:cstheme="minorHAnsi"/>
                <w:b/>
                <w:bCs/>
                <w:sz w:val="24"/>
                <w:szCs w:val="24"/>
                <w:vertAlign w:val="superscript"/>
              </w:rPr>
              <w:t>nd</w:t>
            </w:r>
            <w:r w:rsidRPr="00AB6629">
              <w:rPr>
                <w:rFonts w:asciiTheme="minorHAnsi" w:hAnsiTheme="minorHAnsi" w:cstheme="minorHAnsi"/>
                <w:b/>
                <w:bCs/>
                <w:sz w:val="24"/>
                <w:szCs w:val="24"/>
              </w:rPr>
              <w:t xml:space="preserve"> Advent</w:t>
            </w:r>
          </w:p>
          <w:p w:rsidR="00C17940" w:rsidRDefault="00C17940" w:rsidP="00FE3772">
            <w:pPr>
              <w:spacing w:after="0" w:line="240" w:lineRule="auto"/>
              <w:jc w:val="center"/>
              <w:rPr>
                <w:rFonts w:asciiTheme="minorHAnsi" w:hAnsiTheme="minorHAnsi" w:cstheme="minorHAnsi"/>
              </w:rPr>
            </w:pPr>
            <w:r>
              <w:rPr>
                <w:rFonts w:asciiTheme="minorHAnsi" w:hAnsiTheme="minorHAnsi" w:cstheme="minorHAnsi"/>
                <w:b/>
                <w:bCs/>
                <w:sz w:val="18"/>
                <w:szCs w:val="18"/>
              </w:rPr>
              <w:t>(Habakkuk 2:14)</w:t>
            </w:r>
          </w:p>
        </w:tc>
        <w:tc>
          <w:tcPr>
            <w:tcW w:w="158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“His glory covered the heavens, and the earth was full of his praise…His brightness was as the light”</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God’s Vision Revealed</w:t>
            </w:r>
          </w:p>
        </w:tc>
        <w:tc>
          <w:tcPr>
            <w:tcW w:w="1561"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“For I will work a work in your days, which ye will not believe, though it be told you”</w:t>
            </w:r>
          </w:p>
        </w:tc>
        <w:tc>
          <w:tcPr>
            <w:tcW w:w="1557"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“Whosoever among you feareth God, to you is the word of this salvation sent”</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Destruction Of Babylon</w:t>
            </w:r>
          </w:p>
        </w:tc>
        <w:tc>
          <w:tcPr>
            <w:tcW w:w="1553"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sz w:val="18"/>
                <w:szCs w:val="18"/>
              </w:rPr>
              <w:t>Destruction Of Mystery Babylon</w:t>
            </w:r>
          </w:p>
        </w:tc>
        <w:tc>
          <w:tcPr>
            <w:tcW w:w="158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sz w:val="18"/>
                <w:szCs w:val="18"/>
              </w:rPr>
              <w:t>For the earth shall be filled with the knowledge of the glory of the LORD, as the waters cover the sea.</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Result of God’s Words</w:t>
            </w:r>
          </w:p>
        </w:tc>
        <w:tc>
          <w:tcPr>
            <w:tcW w:w="6224" w:type="dxa"/>
            <w:gridSpan w:val="4"/>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rPr>
              <w:t>Living By Faith</w:t>
            </w:r>
          </w:p>
          <w:p w:rsidR="00C17940" w:rsidRDefault="00C17940" w:rsidP="00621E72">
            <w:pPr>
              <w:spacing w:after="0" w:line="240" w:lineRule="auto"/>
              <w:jc w:val="center"/>
              <w:rPr>
                <w:rFonts w:asciiTheme="minorHAnsi" w:hAnsiTheme="minorHAnsi" w:cstheme="minorHAnsi"/>
              </w:rPr>
            </w:pPr>
            <w:r>
              <w:rPr>
                <w:rFonts w:asciiTheme="minorHAnsi" w:hAnsiTheme="minorHAnsi" w:cstheme="minorHAnsi"/>
                <w:b/>
                <w:bCs/>
                <w:sz w:val="18"/>
                <w:szCs w:val="18"/>
              </w:rPr>
              <w:t>(Habakkuk 3:16-19)</w:t>
            </w:r>
            <w:r w:rsidR="0062595C">
              <w:rPr>
                <w:rFonts w:asciiTheme="minorHAnsi" w:hAnsiTheme="minorHAnsi" w:cstheme="minorHAnsi"/>
                <w:b/>
                <w:bCs/>
                <w:sz w:val="18"/>
                <w:szCs w:val="18"/>
              </w:rPr>
              <w:t xml:space="preserve"> (Romans 1:16-17) (Galatians 3:11-14) (Hebrews 10</w:t>
            </w:r>
            <w:r w:rsidR="00621E72">
              <w:rPr>
                <w:rFonts w:asciiTheme="minorHAnsi" w:hAnsiTheme="minorHAnsi" w:cstheme="minorHAnsi"/>
                <w:b/>
                <w:bCs/>
                <w:sz w:val="18"/>
                <w:szCs w:val="18"/>
              </w:rPr>
              <w:t xml:space="preserve"> - 11</w:t>
            </w:r>
            <w:r w:rsidR="0062595C">
              <w:rPr>
                <w:rFonts w:asciiTheme="minorHAnsi" w:hAnsiTheme="minorHAnsi" w:cstheme="minorHAnsi"/>
                <w:b/>
                <w:bCs/>
                <w:sz w:val="18"/>
                <w:szCs w:val="18"/>
              </w:rPr>
              <w:t>)</w:t>
            </w:r>
          </w:p>
        </w:tc>
        <w:tc>
          <w:tcPr>
            <w:tcW w:w="158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120" w:line="240" w:lineRule="auto"/>
              <w:jc w:val="center"/>
              <w:rPr>
                <w:rFonts w:asciiTheme="minorHAnsi" w:hAnsiTheme="minorHAnsi" w:cstheme="minorHAnsi"/>
              </w:rPr>
            </w:pPr>
            <w:r>
              <w:rPr>
                <w:rFonts w:asciiTheme="minorHAnsi" w:hAnsiTheme="minorHAnsi" w:cstheme="minorHAnsi"/>
                <w:b/>
                <w:bCs/>
              </w:rPr>
              <w:t>God’s Righteousness Revealed</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Location</w:t>
            </w:r>
          </w:p>
        </w:tc>
        <w:tc>
          <w:tcPr>
            <w:tcW w:w="7808" w:type="dxa"/>
            <w:gridSpan w:val="5"/>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rPr>
              <w:t>Judah</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Realization of Faith</w:t>
            </w:r>
          </w:p>
        </w:tc>
        <w:tc>
          <w:tcPr>
            <w:tcW w:w="7808" w:type="dxa"/>
            <w:gridSpan w:val="5"/>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sz w:val="16"/>
                <w:szCs w:val="16"/>
              </w:rPr>
              <w:t>1Corinthians 13:9 For we know in part, and we prophesy in part.</w:t>
            </w:r>
          </w:p>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sz w:val="16"/>
                <w:szCs w:val="16"/>
              </w:rPr>
              <w:t>1Corinthians 13:10 But when that which is perfect is come, then that which is in part shall be done away.</w:t>
            </w:r>
          </w:p>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sz w:val="16"/>
                <w:szCs w:val="16"/>
              </w:rPr>
              <w:t>1Corinthians 13:11 When I was a child, I spake as a child, I understood as a child, I thought as a child: but when I became a man, I put away childish things.</w:t>
            </w:r>
          </w:p>
          <w:p w:rsidR="00C17940" w:rsidRDefault="00C17940" w:rsidP="00AB6629">
            <w:pPr>
              <w:spacing w:after="0" w:line="240" w:lineRule="auto"/>
              <w:jc w:val="center"/>
              <w:rPr>
                <w:rFonts w:asciiTheme="minorHAnsi" w:hAnsiTheme="minorHAnsi" w:cstheme="minorHAnsi"/>
              </w:rPr>
            </w:pPr>
            <w:r>
              <w:rPr>
                <w:rFonts w:asciiTheme="minorHAnsi" w:hAnsiTheme="minorHAnsi" w:cstheme="minorHAnsi"/>
                <w:b/>
                <w:bCs/>
                <w:sz w:val="16"/>
                <w:szCs w:val="16"/>
              </w:rPr>
              <w:t>1Corinthians 13:12 For now we see through a glass, darkly; but then face to face: now I know in part; but then shall I know even as also I am known.</w:t>
            </w:r>
          </w:p>
        </w:tc>
      </w:tr>
      <w:tr w:rsidR="00C17940" w:rsidTr="004D5F9B">
        <w:trPr>
          <w:jc w:val="center"/>
        </w:trPr>
        <w:tc>
          <w:tcPr>
            <w:tcW w:w="1668" w:type="dxa"/>
            <w:tcBorders>
              <w:top w:val="nil"/>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28"/>
                <w:szCs w:val="28"/>
              </w:rPr>
              <w:t>Time</w:t>
            </w:r>
          </w:p>
        </w:tc>
        <w:tc>
          <w:tcPr>
            <w:tcW w:w="7808" w:type="dxa"/>
            <w:gridSpan w:val="5"/>
            <w:tcBorders>
              <w:top w:val="nil"/>
              <w:left w:val="nil"/>
              <w:bottom w:val="single" w:sz="8" w:space="0" w:color="auto"/>
              <w:right w:val="single" w:sz="8" w:space="0" w:color="auto"/>
            </w:tcBorders>
            <w:tcMar>
              <w:top w:w="0" w:type="dxa"/>
              <w:left w:w="58" w:type="dxa"/>
              <w:bottom w:w="0" w:type="dxa"/>
              <w:right w:w="58" w:type="dxa"/>
            </w:tcMar>
            <w:vAlign w:val="center"/>
            <w:hideMark/>
          </w:tcPr>
          <w:p w:rsidR="00C17940" w:rsidRDefault="00C17940" w:rsidP="0051063C">
            <w:pPr>
              <w:spacing w:after="0" w:line="240" w:lineRule="auto"/>
              <w:jc w:val="center"/>
              <w:rPr>
                <w:rFonts w:asciiTheme="minorHAnsi" w:hAnsiTheme="minorHAnsi" w:cstheme="minorHAnsi"/>
              </w:rPr>
            </w:pPr>
            <w:r>
              <w:rPr>
                <w:rFonts w:asciiTheme="minorHAnsi" w:hAnsiTheme="minorHAnsi" w:cstheme="minorHAnsi"/>
                <w:b/>
                <w:bCs/>
                <w:sz w:val="18"/>
                <w:szCs w:val="18"/>
              </w:rPr>
              <w:t xml:space="preserve">Habakkuk Writes That The Babylonians Are Becoming A World Power, And Apparently The Revival During The Good King Josiah (640-609 B.C.) Had Faded and the people are back to idolatry. So, Most Likely, This Little Book Was Written </w:t>
            </w:r>
            <w:r w:rsidR="00FE3772">
              <w:rPr>
                <w:rFonts w:asciiTheme="minorHAnsi" w:hAnsiTheme="minorHAnsi" w:cstheme="minorHAnsi"/>
                <w:b/>
                <w:bCs/>
                <w:sz w:val="18"/>
                <w:szCs w:val="18"/>
              </w:rPr>
              <w:t xml:space="preserve">sometime after King Josiah maybe during </w:t>
            </w:r>
            <w:r>
              <w:rPr>
                <w:rFonts w:asciiTheme="minorHAnsi" w:hAnsiTheme="minorHAnsi" w:cstheme="minorHAnsi"/>
                <w:b/>
                <w:bCs/>
                <w:sz w:val="18"/>
                <w:szCs w:val="18"/>
              </w:rPr>
              <w:t xml:space="preserve"> </w:t>
            </w:r>
            <w:r w:rsidR="00FE3772">
              <w:rPr>
                <w:rFonts w:asciiTheme="minorHAnsi" w:hAnsiTheme="minorHAnsi" w:cstheme="minorHAnsi"/>
                <w:b/>
                <w:bCs/>
                <w:sz w:val="18"/>
                <w:szCs w:val="18"/>
              </w:rPr>
              <w:t>t</w:t>
            </w:r>
            <w:r>
              <w:rPr>
                <w:rFonts w:asciiTheme="minorHAnsi" w:hAnsiTheme="minorHAnsi" w:cstheme="minorHAnsi"/>
                <w:b/>
                <w:bCs/>
                <w:sz w:val="18"/>
                <w:szCs w:val="18"/>
              </w:rPr>
              <w:t xml:space="preserve">he Reign of The Bad King Jehoiakim (609 – 597 B.C.), King of Judah, Who Rebuilt The High Places </w:t>
            </w:r>
            <w:r w:rsidR="00FE3772">
              <w:rPr>
                <w:rFonts w:asciiTheme="minorHAnsi" w:hAnsiTheme="minorHAnsi" w:cstheme="minorHAnsi"/>
                <w:b/>
                <w:bCs/>
                <w:sz w:val="18"/>
                <w:szCs w:val="18"/>
              </w:rPr>
              <w:t>that King Josiah had torn down, a</w:t>
            </w:r>
            <w:r>
              <w:rPr>
                <w:rFonts w:asciiTheme="minorHAnsi" w:hAnsiTheme="minorHAnsi" w:cstheme="minorHAnsi"/>
                <w:b/>
                <w:bCs/>
                <w:sz w:val="18"/>
                <w:szCs w:val="18"/>
              </w:rPr>
              <w:t xml:space="preserve">nd </w:t>
            </w:r>
            <w:r w:rsidR="001A7EF5">
              <w:rPr>
                <w:rFonts w:asciiTheme="minorHAnsi" w:hAnsiTheme="minorHAnsi" w:cstheme="minorHAnsi"/>
                <w:b/>
                <w:bCs/>
                <w:sz w:val="18"/>
                <w:szCs w:val="18"/>
              </w:rPr>
              <w:t>thereby s</w:t>
            </w:r>
            <w:r>
              <w:rPr>
                <w:rFonts w:asciiTheme="minorHAnsi" w:hAnsiTheme="minorHAnsi" w:cstheme="minorHAnsi"/>
                <w:b/>
                <w:bCs/>
                <w:sz w:val="18"/>
                <w:szCs w:val="18"/>
              </w:rPr>
              <w:t>educ</w:t>
            </w:r>
            <w:r w:rsidR="001A7EF5">
              <w:rPr>
                <w:rFonts w:asciiTheme="minorHAnsi" w:hAnsiTheme="minorHAnsi" w:cstheme="minorHAnsi"/>
                <w:b/>
                <w:bCs/>
                <w:sz w:val="18"/>
                <w:szCs w:val="18"/>
              </w:rPr>
              <w:t>ing</w:t>
            </w:r>
            <w:r w:rsidR="00FE3772">
              <w:rPr>
                <w:rFonts w:asciiTheme="minorHAnsi" w:hAnsiTheme="minorHAnsi" w:cstheme="minorHAnsi"/>
                <w:b/>
                <w:bCs/>
                <w:sz w:val="18"/>
                <w:szCs w:val="18"/>
              </w:rPr>
              <w:t xml:space="preserve"> </w:t>
            </w:r>
            <w:r w:rsidR="001A7EF5">
              <w:rPr>
                <w:rFonts w:asciiTheme="minorHAnsi" w:hAnsiTheme="minorHAnsi" w:cstheme="minorHAnsi"/>
                <w:b/>
                <w:bCs/>
                <w:sz w:val="18"/>
                <w:szCs w:val="18"/>
              </w:rPr>
              <w:t>t</w:t>
            </w:r>
            <w:r>
              <w:rPr>
                <w:rFonts w:asciiTheme="minorHAnsi" w:hAnsiTheme="minorHAnsi" w:cstheme="minorHAnsi"/>
                <w:b/>
                <w:bCs/>
                <w:sz w:val="18"/>
                <w:szCs w:val="18"/>
              </w:rPr>
              <w:t xml:space="preserve">he People </w:t>
            </w:r>
            <w:r w:rsidR="001A7EF5">
              <w:rPr>
                <w:rFonts w:asciiTheme="minorHAnsi" w:hAnsiTheme="minorHAnsi" w:cstheme="minorHAnsi"/>
                <w:b/>
                <w:bCs/>
                <w:sz w:val="18"/>
                <w:szCs w:val="18"/>
              </w:rPr>
              <w:t>to return to</w:t>
            </w:r>
            <w:r>
              <w:rPr>
                <w:rFonts w:asciiTheme="minorHAnsi" w:hAnsiTheme="minorHAnsi" w:cstheme="minorHAnsi"/>
                <w:b/>
                <w:bCs/>
                <w:sz w:val="18"/>
                <w:szCs w:val="18"/>
              </w:rPr>
              <w:t xml:space="preserve"> Idolatry.</w:t>
            </w:r>
          </w:p>
        </w:tc>
      </w:tr>
    </w:tbl>
    <w:p w:rsidR="00630882" w:rsidRDefault="00C17940" w:rsidP="001A7EF5">
      <w:pPr>
        <w:spacing w:before="120" w:after="120" w:line="240" w:lineRule="auto"/>
        <w:rPr>
          <w:rFonts w:asciiTheme="minorHAnsi" w:hAnsiTheme="minorHAnsi" w:cstheme="minorHAnsi"/>
          <w:b/>
          <w:bCs/>
        </w:rPr>
      </w:pPr>
      <w:r>
        <w:rPr>
          <w:rFonts w:asciiTheme="minorHAnsi" w:hAnsiTheme="minorHAnsi" w:cstheme="minorHAnsi"/>
        </w:rPr>
        <w:t> </w:t>
      </w:r>
      <w:r>
        <w:rPr>
          <w:rFonts w:asciiTheme="minorHAnsi" w:hAnsiTheme="minorHAnsi" w:cstheme="minorHAnsi"/>
          <w:b/>
          <w:bCs/>
        </w:rPr>
        <w:t xml:space="preserve">As In Habakkuk’s time, we now live in uncertain times.  Have you ever wondered why God would </w:t>
      </w:r>
      <w:bookmarkStart w:id="0" w:name="_GoBack"/>
      <w:bookmarkEnd w:id="0"/>
      <w:r>
        <w:rPr>
          <w:rFonts w:asciiTheme="minorHAnsi" w:hAnsiTheme="minorHAnsi" w:cstheme="minorHAnsi"/>
          <w:b/>
          <w:bCs/>
        </w:rPr>
        <w:t>permit the evil that is going on in the world?  Have you ever wondered if God really cares about the affairs of mankind?  We have terrible wickedness all around us, does God have a plan?  Well, this is the mindset of God’s prophet Habakkuk and God lifted him to a much higher plain.  God can do the same for us today.  Faith is the key that opens the door.  What is faith?  We will find that, “Faith is believing God will do what He said He would do.” (Romans 4:21, Hebrews 11)</w:t>
      </w:r>
    </w:p>
    <w:p w:rsidR="0051063C" w:rsidRDefault="0051063C" w:rsidP="001A7EF5">
      <w:pPr>
        <w:spacing w:before="120" w:after="120" w:line="240" w:lineRule="auto"/>
        <w:rPr>
          <w:rFonts w:asciiTheme="minorHAnsi" w:hAnsiTheme="minorHAnsi" w:cstheme="minorHAnsi"/>
          <w:b/>
          <w:bCs/>
        </w:rPr>
      </w:pPr>
    </w:p>
    <w:p w:rsidR="001A7EF5" w:rsidRDefault="001A7EF5" w:rsidP="001A7EF5">
      <w:pPr>
        <w:spacing w:before="120" w:after="120" w:line="240" w:lineRule="auto"/>
        <w:rPr>
          <w:rFonts w:asciiTheme="minorHAnsi" w:hAnsiTheme="minorHAnsi" w:cstheme="minorHAnsi"/>
          <w:b/>
          <w:bCs/>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336"/>
        <w:gridCol w:w="2336"/>
        <w:gridCol w:w="1106"/>
        <w:gridCol w:w="3567"/>
      </w:tblGrid>
      <w:tr w:rsidR="00630882" w:rsidTr="001F25C3">
        <w:trPr>
          <w:jc w:val="center"/>
        </w:trPr>
        <w:tc>
          <w:tcPr>
            <w:tcW w:w="9345" w:type="dxa"/>
            <w:gridSpan w:val="4"/>
            <w:tcBorders>
              <w:top w:val="single" w:sz="2" w:space="0" w:color="auto"/>
              <w:bottom w:val="single" w:sz="6" w:space="0" w:color="auto"/>
            </w:tcBorders>
            <w:shd w:val="clear" w:color="auto" w:fill="D9D9D9" w:themeFill="background1" w:themeFillShade="D9"/>
          </w:tcPr>
          <w:p w:rsidR="00630882" w:rsidRDefault="00630882" w:rsidP="00AB6629">
            <w:pPr>
              <w:jc w:val="center"/>
            </w:pPr>
            <w:r>
              <w:lastRenderedPageBreak/>
              <w:t>Chronological Table of the Divided Kingdom</w:t>
            </w:r>
          </w:p>
        </w:tc>
      </w:tr>
      <w:tr w:rsidR="00630882" w:rsidTr="001F25C3">
        <w:trPr>
          <w:jc w:val="center"/>
        </w:trPr>
        <w:tc>
          <w:tcPr>
            <w:tcW w:w="9345" w:type="dxa"/>
            <w:gridSpan w:val="4"/>
            <w:tcBorders>
              <w:top w:val="single" w:sz="6" w:space="0" w:color="auto"/>
              <w:bottom w:val="single" w:sz="6" w:space="0" w:color="auto"/>
            </w:tcBorders>
            <w:shd w:val="clear" w:color="auto" w:fill="D9D9D9" w:themeFill="background1" w:themeFillShade="D9"/>
          </w:tcPr>
          <w:p w:rsidR="00630882" w:rsidRDefault="00630882" w:rsidP="00AB6629">
            <w:pPr>
              <w:jc w:val="center"/>
            </w:pPr>
            <w:r>
              <w:t>Kingdom of Judah</w:t>
            </w:r>
          </w:p>
        </w:tc>
      </w:tr>
      <w:tr w:rsidR="00630882" w:rsidTr="001F25C3">
        <w:trPr>
          <w:jc w:val="center"/>
        </w:trPr>
        <w:tc>
          <w:tcPr>
            <w:tcW w:w="2336"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King</w:t>
            </w:r>
          </w:p>
        </w:tc>
        <w:tc>
          <w:tcPr>
            <w:tcW w:w="2336"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Reign</w:t>
            </w:r>
          </w:p>
        </w:tc>
        <w:tc>
          <w:tcPr>
            <w:tcW w:w="1106"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Character</w:t>
            </w:r>
          </w:p>
        </w:tc>
        <w:tc>
          <w:tcPr>
            <w:tcW w:w="3567"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Prophet</w:t>
            </w:r>
          </w:p>
        </w:tc>
      </w:tr>
      <w:tr w:rsidR="00630882" w:rsidRPr="008F6E14" w:rsidTr="001F25C3">
        <w:trPr>
          <w:jc w:val="center"/>
        </w:trPr>
        <w:tc>
          <w:tcPr>
            <w:tcW w:w="2336" w:type="dxa"/>
            <w:tcBorders>
              <w:top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 Rehoboam     </w:t>
            </w:r>
          </w:p>
        </w:tc>
        <w:tc>
          <w:tcPr>
            <w:tcW w:w="2336" w:type="dxa"/>
            <w:tcBorders>
              <w:top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931-913 B.C. (17 yrs.)              </w:t>
            </w:r>
          </w:p>
        </w:tc>
        <w:tc>
          <w:tcPr>
            <w:tcW w:w="1106" w:type="dxa"/>
            <w:tcBorders>
              <w:top w:val="single" w:sz="6" w:space="0" w:color="auto"/>
            </w:tcBorders>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Borders>
              <w:top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Shemaiah</w:t>
            </w: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2. Abijah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913-911 (3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3. Asa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911-870 (41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4. Jehoshaphat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870-848* (25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5. Jehoram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848-841* (8 yrs.)</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 Ahaziah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841 (1 yr.)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 Athaliah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841-835 (6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 Joash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835-796 (40 yrs.)</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Joel</w:t>
            </w: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 Amaziah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796-767 (29 yrs.)</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10. Azariah</w:t>
            </w:r>
            <w:r>
              <w:rPr>
                <w:rFonts w:ascii="Times-Roman" w:hAnsi="Times-Roman" w:cs="Times-Roman"/>
                <w:sz w:val="20"/>
                <w:szCs w:val="20"/>
              </w:rPr>
              <w:t xml:space="preserve"> </w:t>
            </w:r>
            <w:r w:rsidRPr="00E756A7">
              <w:rPr>
                <w:rFonts w:ascii="Times-Roman" w:hAnsi="Times-Roman" w:cs="Times-Roman"/>
                <w:sz w:val="20"/>
                <w:szCs w:val="20"/>
              </w:rPr>
              <w:t xml:space="preserve">(or Uzziah)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767-740* (52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Isaiah</w:t>
            </w: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11. Jotham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740-732* (16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Micah</w:t>
            </w: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12. Ahaz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732-716 (16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13. Hezekiah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716-687 (29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14. Manasseh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687-642* (55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15. Amon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642-640 (2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16. Josiah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640-608 (31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Good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Nahum, Habakkuk, Zephaniah, Jeremiah</w:t>
            </w: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17. Jehoahaz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608 (3 mos.)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18. Jehoiakim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608-597 (11 yrs.)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19. Jehoiachin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597 (3 mos.)                       </w:t>
            </w:r>
          </w:p>
        </w:tc>
        <w:tc>
          <w:tcPr>
            <w:tcW w:w="1106"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2336" w:type="dxa"/>
            <w:tcBorders>
              <w:bottom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20. Zedekiah      </w:t>
            </w:r>
          </w:p>
        </w:tc>
        <w:tc>
          <w:tcPr>
            <w:tcW w:w="2336" w:type="dxa"/>
            <w:tcBorders>
              <w:bottom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597-586 (11 yrs.)                </w:t>
            </w:r>
          </w:p>
        </w:tc>
        <w:tc>
          <w:tcPr>
            <w:tcW w:w="1106" w:type="dxa"/>
            <w:tcBorders>
              <w:bottom w:val="single" w:sz="6" w:space="0" w:color="auto"/>
            </w:tcBorders>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567" w:type="dxa"/>
            <w:tcBorders>
              <w:bottom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p>
        </w:tc>
      </w:tr>
      <w:tr w:rsidR="00630882" w:rsidRPr="008F6E14" w:rsidTr="001F25C3">
        <w:trPr>
          <w:jc w:val="center"/>
        </w:trPr>
        <w:tc>
          <w:tcPr>
            <w:tcW w:w="9345" w:type="dxa"/>
            <w:gridSpan w:val="4"/>
            <w:tcBorders>
              <w:top w:val="single" w:sz="6" w:space="0" w:color="auto"/>
              <w:bottom w:val="single" w:sz="6" w:space="0" w:color="auto"/>
            </w:tcBorders>
            <w:shd w:val="clear" w:color="auto" w:fill="D9D9D9" w:themeFill="background1" w:themeFillShade="D9"/>
          </w:tcPr>
          <w:p w:rsidR="00630882" w:rsidRPr="008F6E14" w:rsidRDefault="00630882" w:rsidP="00AB6629">
            <w:pPr>
              <w:autoSpaceDE w:val="0"/>
              <w:autoSpaceDN w:val="0"/>
              <w:adjustRightInd w:val="0"/>
              <w:rPr>
                <w:rFonts w:ascii="Times-Roman" w:hAnsi="Times-Roman" w:cs="Times-Roman"/>
                <w:sz w:val="16"/>
                <w:szCs w:val="16"/>
              </w:rPr>
            </w:pPr>
            <w:r w:rsidRPr="007C57A0">
              <w:rPr>
                <w:rFonts w:ascii="Times-Roman" w:hAnsi="Times-Roman" w:cs="Times-Roman"/>
                <w:i/>
                <w:sz w:val="16"/>
                <w:szCs w:val="16"/>
              </w:rPr>
              <w:t xml:space="preserve">(Destruction of Jerusalem and captivity of Judah)  </w:t>
            </w:r>
          </w:p>
        </w:tc>
      </w:tr>
      <w:tr w:rsidR="00630882" w:rsidRPr="007C57A0" w:rsidTr="001F25C3">
        <w:trPr>
          <w:jc w:val="center"/>
        </w:trPr>
        <w:tc>
          <w:tcPr>
            <w:tcW w:w="9345" w:type="dxa"/>
            <w:gridSpan w:val="4"/>
            <w:tcBorders>
              <w:top w:val="single" w:sz="6" w:space="0" w:color="auto"/>
              <w:bottom w:val="single" w:sz="2" w:space="0" w:color="auto"/>
            </w:tcBorders>
            <w:shd w:val="clear" w:color="auto" w:fill="D9D9D9" w:themeFill="background1" w:themeFillShade="D9"/>
          </w:tcPr>
          <w:p w:rsidR="00630882" w:rsidRPr="007C57A0" w:rsidRDefault="00630882" w:rsidP="00AB6629">
            <w:pPr>
              <w:autoSpaceDE w:val="0"/>
              <w:autoSpaceDN w:val="0"/>
              <w:adjustRightInd w:val="0"/>
              <w:rPr>
                <w:rFonts w:ascii="Times-Roman" w:hAnsi="Times-Roman" w:cs="Times-Roman"/>
                <w:i/>
                <w:sz w:val="16"/>
                <w:szCs w:val="16"/>
              </w:rPr>
            </w:pPr>
            <w:r>
              <w:rPr>
                <w:rFonts w:ascii="Times-Roman" w:hAnsi="Times-Roman" w:cs="Times-Roman"/>
                <w:i/>
                <w:sz w:val="16"/>
                <w:szCs w:val="16"/>
              </w:rPr>
              <w:t>* Co-regency</w:t>
            </w:r>
          </w:p>
        </w:tc>
      </w:tr>
    </w:tbl>
    <w:p w:rsidR="00630882" w:rsidRDefault="00630882" w:rsidP="00630882">
      <w:pPr>
        <w:rPr>
          <w:rFonts w:ascii="Times New Roman" w:hAnsi="Times New Roman" w:cs="Times New Roman"/>
          <w:i/>
          <w:sz w:val="16"/>
          <w:szCs w:val="16"/>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336"/>
        <w:gridCol w:w="2336"/>
        <w:gridCol w:w="1443"/>
        <w:gridCol w:w="3230"/>
      </w:tblGrid>
      <w:tr w:rsidR="00630882" w:rsidTr="001F25C3">
        <w:trPr>
          <w:jc w:val="center"/>
        </w:trPr>
        <w:tc>
          <w:tcPr>
            <w:tcW w:w="9345" w:type="dxa"/>
            <w:gridSpan w:val="4"/>
            <w:tcBorders>
              <w:top w:val="single" w:sz="2" w:space="0" w:color="auto"/>
              <w:bottom w:val="single" w:sz="6" w:space="0" w:color="auto"/>
            </w:tcBorders>
            <w:shd w:val="clear" w:color="auto" w:fill="D9D9D9" w:themeFill="background1" w:themeFillShade="D9"/>
          </w:tcPr>
          <w:p w:rsidR="00630882" w:rsidRDefault="00630882" w:rsidP="00AB6629">
            <w:pPr>
              <w:jc w:val="center"/>
            </w:pPr>
            <w:r>
              <w:t>Chronological Table of the Divided Kingdom</w:t>
            </w:r>
          </w:p>
        </w:tc>
      </w:tr>
      <w:tr w:rsidR="00630882" w:rsidTr="001F25C3">
        <w:trPr>
          <w:jc w:val="center"/>
        </w:trPr>
        <w:tc>
          <w:tcPr>
            <w:tcW w:w="9345" w:type="dxa"/>
            <w:gridSpan w:val="4"/>
            <w:tcBorders>
              <w:top w:val="single" w:sz="6" w:space="0" w:color="auto"/>
              <w:bottom w:val="single" w:sz="6" w:space="0" w:color="auto"/>
            </w:tcBorders>
            <w:shd w:val="clear" w:color="auto" w:fill="D9D9D9" w:themeFill="background1" w:themeFillShade="D9"/>
          </w:tcPr>
          <w:p w:rsidR="00630882" w:rsidRDefault="00630882" w:rsidP="00AB6629">
            <w:pPr>
              <w:jc w:val="center"/>
            </w:pPr>
            <w:r>
              <w:t>Kingdom of Israel</w:t>
            </w:r>
          </w:p>
        </w:tc>
      </w:tr>
      <w:tr w:rsidR="00630882" w:rsidTr="001F25C3">
        <w:trPr>
          <w:jc w:val="center"/>
        </w:trPr>
        <w:tc>
          <w:tcPr>
            <w:tcW w:w="2336"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King</w:t>
            </w:r>
          </w:p>
        </w:tc>
        <w:tc>
          <w:tcPr>
            <w:tcW w:w="2336"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Reign</w:t>
            </w:r>
          </w:p>
        </w:tc>
        <w:tc>
          <w:tcPr>
            <w:tcW w:w="1443"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Character</w:t>
            </w:r>
          </w:p>
        </w:tc>
        <w:tc>
          <w:tcPr>
            <w:tcW w:w="3230" w:type="dxa"/>
            <w:tcBorders>
              <w:top w:val="single" w:sz="6" w:space="0" w:color="auto"/>
              <w:bottom w:val="single" w:sz="6" w:space="0" w:color="auto"/>
            </w:tcBorders>
            <w:shd w:val="clear" w:color="auto" w:fill="D9D9D9" w:themeFill="background1" w:themeFillShade="D9"/>
          </w:tcPr>
          <w:p w:rsidR="00630882" w:rsidRDefault="00630882" w:rsidP="00AB6629">
            <w:pPr>
              <w:jc w:val="center"/>
            </w:pPr>
            <w:r>
              <w:t>Prophet</w:t>
            </w:r>
          </w:p>
        </w:tc>
      </w:tr>
      <w:tr w:rsidR="00630882" w:rsidTr="001F25C3">
        <w:trPr>
          <w:jc w:val="center"/>
        </w:trPr>
        <w:tc>
          <w:tcPr>
            <w:tcW w:w="2336" w:type="dxa"/>
            <w:tcBorders>
              <w:top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 Jeroboam I </w:t>
            </w:r>
          </w:p>
        </w:tc>
        <w:tc>
          <w:tcPr>
            <w:tcW w:w="2336" w:type="dxa"/>
            <w:tcBorders>
              <w:top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931-910 B.C. (22 yrs.) </w:t>
            </w:r>
          </w:p>
        </w:tc>
        <w:tc>
          <w:tcPr>
            <w:tcW w:w="1443" w:type="dxa"/>
            <w:tcBorders>
              <w:top w:val="single" w:sz="6" w:space="0" w:color="auto"/>
            </w:tcBorders>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Borders>
              <w:top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Ahijah</w:t>
            </w: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2. Nadab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910-909 (2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3. Baasha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909-886 (24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4. Elah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886-885 (2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5. Zimri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885 (7 days)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val="restart"/>
            <w:vAlign w:val="center"/>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Elijah</w:t>
            </w:r>
          </w:p>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Micaiah</w:t>
            </w: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6. Omri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885-874* (12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 Ahab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874-853 (22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 Ahaziah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853-852 (2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9. Joram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852-841 (12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 xml:space="preserve">Bad </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Elisha</w:t>
            </w: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10. Jehu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841-814 (28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val="restart"/>
            <w:vAlign w:val="center"/>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Jonah</w:t>
            </w:r>
          </w:p>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Amos</w:t>
            </w:r>
          </w:p>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Hosea</w:t>
            </w: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11. Jehoahaz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814-798 (17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12. Jehoash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798-782 (16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13. Jeroboam II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782-753* (41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vMerge/>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14. Zechariah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753-752 (6 mos.)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15. Shallum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752 (1 mo.)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16. Menahem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752-742 (10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17. Pekahiah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742-740 (2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18. Pekah </w:t>
            </w:r>
          </w:p>
        </w:tc>
        <w:tc>
          <w:tcPr>
            <w:tcW w:w="2336" w:type="dxa"/>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740-732* (20 yrs.) </w:t>
            </w:r>
          </w:p>
        </w:tc>
        <w:tc>
          <w:tcPr>
            <w:tcW w:w="1443" w:type="dxa"/>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2336" w:type="dxa"/>
            <w:tcBorders>
              <w:bottom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19. Hoshea </w:t>
            </w:r>
          </w:p>
        </w:tc>
        <w:tc>
          <w:tcPr>
            <w:tcW w:w="2336" w:type="dxa"/>
            <w:tcBorders>
              <w:bottom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r w:rsidRPr="00E756A7">
              <w:rPr>
                <w:rFonts w:ascii="Times-Roman" w:hAnsi="Times-Roman" w:cs="Times-Roman"/>
                <w:sz w:val="20"/>
                <w:szCs w:val="20"/>
              </w:rPr>
              <w:t xml:space="preserve">732-721 (9 yrs.) </w:t>
            </w:r>
          </w:p>
        </w:tc>
        <w:tc>
          <w:tcPr>
            <w:tcW w:w="1443" w:type="dxa"/>
            <w:tcBorders>
              <w:bottom w:val="single" w:sz="6" w:space="0" w:color="auto"/>
            </w:tcBorders>
          </w:tcPr>
          <w:p w:rsidR="00630882" w:rsidRPr="00E756A7" w:rsidRDefault="00630882" w:rsidP="00AB6629">
            <w:pPr>
              <w:autoSpaceDE w:val="0"/>
              <w:autoSpaceDN w:val="0"/>
              <w:adjustRightInd w:val="0"/>
              <w:jc w:val="center"/>
              <w:rPr>
                <w:rFonts w:ascii="Times-Roman" w:hAnsi="Times-Roman" w:cs="Times-Roman"/>
                <w:sz w:val="20"/>
                <w:szCs w:val="20"/>
              </w:rPr>
            </w:pPr>
            <w:r w:rsidRPr="00E756A7">
              <w:rPr>
                <w:rFonts w:ascii="Times-Roman" w:hAnsi="Times-Roman" w:cs="Times-Roman"/>
                <w:sz w:val="20"/>
                <w:szCs w:val="20"/>
              </w:rPr>
              <w:t>Bad</w:t>
            </w:r>
          </w:p>
        </w:tc>
        <w:tc>
          <w:tcPr>
            <w:tcW w:w="3230" w:type="dxa"/>
            <w:tcBorders>
              <w:bottom w:val="single" w:sz="6" w:space="0" w:color="auto"/>
            </w:tcBorders>
          </w:tcPr>
          <w:p w:rsidR="00630882" w:rsidRPr="00E756A7" w:rsidRDefault="00630882" w:rsidP="00AB6629">
            <w:pPr>
              <w:autoSpaceDE w:val="0"/>
              <w:autoSpaceDN w:val="0"/>
              <w:adjustRightInd w:val="0"/>
              <w:rPr>
                <w:rFonts w:ascii="Times-Roman" w:hAnsi="Times-Roman" w:cs="Times-Roman"/>
                <w:sz w:val="20"/>
                <w:szCs w:val="20"/>
              </w:rPr>
            </w:pPr>
          </w:p>
        </w:tc>
      </w:tr>
      <w:tr w:rsidR="00630882" w:rsidTr="001F25C3">
        <w:trPr>
          <w:jc w:val="center"/>
        </w:trPr>
        <w:tc>
          <w:tcPr>
            <w:tcW w:w="9345" w:type="dxa"/>
            <w:gridSpan w:val="4"/>
            <w:tcBorders>
              <w:top w:val="single" w:sz="6" w:space="0" w:color="auto"/>
              <w:bottom w:val="single" w:sz="6" w:space="0" w:color="auto"/>
            </w:tcBorders>
            <w:shd w:val="clear" w:color="auto" w:fill="D9D9D9" w:themeFill="background1" w:themeFillShade="D9"/>
          </w:tcPr>
          <w:p w:rsidR="00630882" w:rsidRPr="008F6E14" w:rsidRDefault="00630882" w:rsidP="00AB6629">
            <w:pPr>
              <w:autoSpaceDE w:val="0"/>
              <w:autoSpaceDN w:val="0"/>
              <w:adjustRightInd w:val="0"/>
              <w:rPr>
                <w:rFonts w:ascii="Times-Roman" w:hAnsi="Times-Roman" w:cs="Times-Roman"/>
                <w:sz w:val="16"/>
                <w:szCs w:val="16"/>
              </w:rPr>
            </w:pPr>
            <w:r w:rsidRPr="00247228">
              <w:rPr>
                <w:rFonts w:ascii="Times-Italic" w:hAnsi="Times-Italic" w:cs="Times-Italic"/>
                <w:i/>
                <w:iCs/>
                <w:sz w:val="16"/>
                <w:szCs w:val="16"/>
              </w:rPr>
              <w:t>(Capture of Samaria and captivity of Israel)</w:t>
            </w:r>
          </w:p>
        </w:tc>
      </w:tr>
      <w:tr w:rsidR="00630882" w:rsidTr="001F25C3">
        <w:trPr>
          <w:jc w:val="center"/>
        </w:trPr>
        <w:tc>
          <w:tcPr>
            <w:tcW w:w="9345" w:type="dxa"/>
            <w:gridSpan w:val="4"/>
            <w:tcBorders>
              <w:top w:val="single" w:sz="6" w:space="0" w:color="auto"/>
              <w:bottom w:val="single" w:sz="2" w:space="0" w:color="auto"/>
            </w:tcBorders>
            <w:shd w:val="clear" w:color="auto" w:fill="D9D9D9" w:themeFill="background1" w:themeFillShade="D9"/>
          </w:tcPr>
          <w:p w:rsidR="00630882" w:rsidRPr="007C57A0" w:rsidRDefault="00630882" w:rsidP="00AB6629">
            <w:pPr>
              <w:autoSpaceDE w:val="0"/>
              <w:autoSpaceDN w:val="0"/>
              <w:adjustRightInd w:val="0"/>
              <w:rPr>
                <w:rFonts w:ascii="Times-Roman" w:hAnsi="Times-Roman" w:cs="Times-Roman"/>
                <w:i/>
                <w:sz w:val="16"/>
                <w:szCs w:val="16"/>
              </w:rPr>
            </w:pPr>
            <w:r w:rsidRPr="007C57A0">
              <w:rPr>
                <w:rFonts w:ascii="Times-Roman" w:hAnsi="Times-Roman" w:cs="Times-Roman"/>
                <w:i/>
                <w:sz w:val="16"/>
                <w:szCs w:val="16"/>
              </w:rPr>
              <w:t>* Co</w:t>
            </w:r>
            <w:r>
              <w:rPr>
                <w:rFonts w:ascii="Times-Roman" w:hAnsi="Times-Roman" w:cs="Times-Roman"/>
                <w:i/>
                <w:sz w:val="16"/>
                <w:szCs w:val="16"/>
              </w:rPr>
              <w:t>-regency</w:t>
            </w:r>
          </w:p>
        </w:tc>
      </w:tr>
    </w:tbl>
    <w:p w:rsidR="00630882" w:rsidRPr="007C57A0" w:rsidRDefault="00630882" w:rsidP="00630882">
      <w:pPr>
        <w:rPr>
          <w:sz w:val="20"/>
        </w:rPr>
      </w:pPr>
    </w:p>
    <w:p w:rsidR="00630882" w:rsidRPr="00630882" w:rsidRDefault="00630882" w:rsidP="00630882">
      <w:pPr>
        <w:jc w:val="center"/>
        <w:rPr>
          <w:rFonts w:asciiTheme="minorHAnsi" w:eastAsiaTheme="minorHAnsi" w:hAnsiTheme="minorHAnsi" w:cstheme="minorBidi"/>
          <w:b/>
          <w:sz w:val="40"/>
          <w:szCs w:val="40"/>
        </w:rPr>
      </w:pPr>
      <w:r w:rsidRPr="00630882">
        <w:rPr>
          <w:rFonts w:asciiTheme="minorHAnsi" w:eastAsiaTheme="minorHAnsi" w:hAnsiTheme="minorHAnsi" w:cstheme="minorBidi"/>
          <w:b/>
          <w:sz w:val="40"/>
          <w:szCs w:val="40"/>
        </w:rPr>
        <w:lastRenderedPageBreak/>
        <w:t>The Babylonian Captivity Facts and Dates</w:t>
      </w:r>
    </w:p>
    <w:tbl>
      <w:tblPr>
        <w:tblStyle w:val="TableGrid"/>
        <w:tblW w:w="0" w:type="auto"/>
        <w:jc w:val="center"/>
        <w:tblCellMar>
          <w:left w:w="115" w:type="dxa"/>
          <w:right w:w="115" w:type="dxa"/>
        </w:tblCellMar>
        <w:tblLook w:val="04A0" w:firstRow="1" w:lastRow="0" w:firstColumn="1" w:lastColumn="0" w:noHBand="0" w:noVBand="1"/>
      </w:tblPr>
      <w:tblGrid>
        <w:gridCol w:w="1222"/>
        <w:gridCol w:w="1247"/>
        <w:gridCol w:w="1865"/>
        <w:gridCol w:w="1865"/>
        <w:gridCol w:w="445"/>
        <w:gridCol w:w="1724"/>
        <w:gridCol w:w="873"/>
      </w:tblGrid>
      <w:tr w:rsidR="00630882" w:rsidRPr="00630882" w:rsidTr="001F25C3">
        <w:trPr>
          <w:jc w:val="center"/>
        </w:trPr>
        <w:tc>
          <w:tcPr>
            <w:tcW w:w="6199" w:type="dxa"/>
            <w:gridSpan w:val="4"/>
            <w:tcBorders>
              <w:top w:val="nil"/>
              <w:left w:val="nil"/>
              <w:bottom w:val="single" w:sz="4" w:space="0" w:color="auto"/>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right w:val="single" w:sz="4" w:space="0" w:color="auto"/>
            </w:tcBorders>
          </w:tcPr>
          <w:p w:rsidR="00630882" w:rsidRPr="00630882" w:rsidRDefault="00630882" w:rsidP="00630882">
            <w:pPr>
              <w:rPr>
                <w:rFonts w:asciiTheme="minorHAnsi" w:eastAsiaTheme="minorHAnsi" w:hAnsiTheme="minorHAnsi" w:cstheme="minorBidi"/>
              </w:rPr>
            </w:pPr>
          </w:p>
        </w:tc>
        <w:tc>
          <w:tcPr>
            <w:tcW w:w="2597" w:type="dxa"/>
            <w:gridSpan w:val="2"/>
            <w:tcBorders>
              <w:left w:val="single" w:sz="4" w:space="0" w:color="auto"/>
            </w:tcBorders>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b/>
                <w:sz w:val="24"/>
                <w:szCs w:val="24"/>
              </w:rPr>
            </w:pPr>
            <w:r w:rsidRPr="00630882">
              <w:rPr>
                <w:rFonts w:asciiTheme="minorHAnsi" w:eastAsiaTheme="minorHAnsi" w:hAnsiTheme="minorHAnsi" w:cstheme="minorBidi"/>
                <w:b/>
                <w:sz w:val="24"/>
                <w:szCs w:val="24"/>
              </w:rPr>
              <w:t>Babylonian Kings</w:t>
            </w:r>
          </w:p>
        </w:tc>
      </w:tr>
      <w:tr w:rsidR="00630882" w:rsidRPr="00630882" w:rsidTr="001F25C3">
        <w:trPr>
          <w:jc w:val="center"/>
        </w:trPr>
        <w:tc>
          <w:tcPr>
            <w:tcW w:w="6199" w:type="dxa"/>
            <w:gridSpan w:val="4"/>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b/>
                <w:sz w:val="28"/>
                <w:szCs w:val="28"/>
              </w:rPr>
            </w:pPr>
            <w:r w:rsidRPr="00630882">
              <w:rPr>
                <w:rFonts w:asciiTheme="minorHAnsi" w:eastAsiaTheme="minorHAnsi" w:hAnsiTheme="minorHAnsi" w:cstheme="minorBidi"/>
                <w:b/>
                <w:sz w:val="28"/>
                <w:szCs w:val="28"/>
              </w:rPr>
              <w:t>Babylonian Captivity Deportations</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Nabopolassar</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626-604 BC</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Date</w:t>
            </w:r>
          </w:p>
        </w:tc>
        <w:tc>
          <w:tcPr>
            <w:tcW w:w="1247"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605BC</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597BC</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586BC</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Nebuchadnezzar</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604-561 BC</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Deported To</w:t>
            </w:r>
          </w:p>
        </w:tc>
        <w:tc>
          <w:tcPr>
            <w:tcW w:w="1247"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Kings Court</w:t>
            </w:r>
          </w:p>
        </w:tc>
        <w:tc>
          <w:tcPr>
            <w:tcW w:w="1865"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Nebuchadnezzar’s Canal</w:t>
            </w:r>
          </w:p>
        </w:tc>
        <w:tc>
          <w:tcPr>
            <w:tcW w:w="1865"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Nebuchadnezzar’s Canal</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Amel-Marduk</w:t>
            </w:r>
          </w:p>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(Evil Merodach)</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561-559 BC</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Deportees</w:t>
            </w:r>
          </w:p>
        </w:tc>
        <w:tc>
          <w:tcPr>
            <w:tcW w:w="1247"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Key Royal Families</w:t>
            </w:r>
          </w:p>
        </w:tc>
        <w:tc>
          <w:tcPr>
            <w:tcW w:w="1865"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10,000 + King</w:t>
            </w:r>
          </w:p>
        </w:tc>
        <w:tc>
          <w:tcPr>
            <w:tcW w:w="1865"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Rest + king</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Nergal-sharusur</w:t>
            </w:r>
          </w:p>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(Neriglissar)</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559-555 BC</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Notable Deportees</w:t>
            </w:r>
          </w:p>
        </w:tc>
        <w:tc>
          <w:tcPr>
            <w:tcW w:w="1247"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Daniel &amp; Friends</w:t>
            </w:r>
          </w:p>
        </w:tc>
        <w:tc>
          <w:tcPr>
            <w:tcW w:w="1865"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King Jehoiachin, Ezekiel, 10,000 Skilled Craftsmen</w:t>
            </w:r>
          </w:p>
        </w:tc>
        <w:tc>
          <w:tcPr>
            <w:tcW w:w="1865"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King Zedekiah, Balance of the people</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tcBorders>
              <w:bottom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Labashi - marduk</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555 BC</w:t>
            </w:r>
          </w:p>
        </w:tc>
      </w:tr>
      <w:tr w:rsidR="00630882" w:rsidRPr="00630882" w:rsidTr="001F25C3">
        <w:trPr>
          <w:jc w:val="center"/>
        </w:trPr>
        <w:tc>
          <w:tcPr>
            <w:tcW w:w="1222"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right w:val="single" w:sz="4" w:space="0" w:color="auto"/>
            </w:tcBorders>
          </w:tcPr>
          <w:p w:rsidR="00630882" w:rsidRPr="00630882" w:rsidRDefault="00630882" w:rsidP="00630882">
            <w:pPr>
              <w:rPr>
                <w:rFonts w:asciiTheme="minorHAnsi" w:eastAsiaTheme="minorHAnsi" w:hAnsiTheme="minorHAnsi" w:cstheme="minorBidi"/>
              </w:rPr>
            </w:pPr>
          </w:p>
        </w:tc>
        <w:tc>
          <w:tcPr>
            <w:tcW w:w="1724" w:type="dxa"/>
            <w:tcBorders>
              <w:left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Nabunaid (Nabonidus)</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555-539 BC</w:t>
            </w:r>
          </w:p>
        </w:tc>
      </w:tr>
      <w:tr w:rsidR="00630882" w:rsidRPr="00630882" w:rsidTr="001F25C3">
        <w:trPr>
          <w:jc w:val="center"/>
        </w:trPr>
        <w:tc>
          <w:tcPr>
            <w:tcW w:w="1222"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right w:val="single" w:sz="4" w:space="0" w:color="auto"/>
            </w:tcBorders>
          </w:tcPr>
          <w:p w:rsidR="00630882" w:rsidRPr="00630882" w:rsidRDefault="00630882" w:rsidP="00630882">
            <w:pPr>
              <w:rPr>
                <w:rFonts w:asciiTheme="minorHAnsi" w:eastAsiaTheme="minorHAnsi" w:hAnsiTheme="minorHAnsi" w:cstheme="minorBidi"/>
              </w:rPr>
            </w:pPr>
          </w:p>
        </w:tc>
        <w:tc>
          <w:tcPr>
            <w:tcW w:w="1724" w:type="dxa"/>
            <w:tcBorders>
              <w:left w:val="single" w:sz="4" w:space="0" w:color="auto"/>
              <w:bottom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Belshazzar</w:t>
            </w:r>
          </w:p>
        </w:tc>
        <w:tc>
          <w:tcPr>
            <w:tcW w:w="873" w:type="dxa"/>
            <w:tcBorders>
              <w:bottom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553-539 BC</w:t>
            </w:r>
          </w:p>
        </w:tc>
      </w:tr>
      <w:tr w:rsidR="00630882" w:rsidRPr="00630882" w:rsidTr="001F25C3">
        <w:trPr>
          <w:jc w:val="center"/>
        </w:trPr>
        <w:tc>
          <w:tcPr>
            <w:tcW w:w="1222" w:type="dxa"/>
            <w:tcBorders>
              <w:top w:val="nil"/>
              <w:left w:val="nil"/>
              <w:bottom w:val="single" w:sz="4" w:space="0" w:color="auto"/>
              <w:right w:val="nil"/>
            </w:tcBorders>
          </w:tcPr>
          <w:p w:rsidR="00630882" w:rsidRPr="00630882" w:rsidRDefault="00630882" w:rsidP="00630882">
            <w:pPr>
              <w:rPr>
                <w:rFonts w:asciiTheme="minorHAnsi" w:eastAsiaTheme="minorHAnsi" w:hAnsiTheme="minorHAnsi" w:cstheme="minorBidi"/>
              </w:rPr>
            </w:pPr>
          </w:p>
        </w:tc>
        <w:tc>
          <w:tcPr>
            <w:tcW w:w="1247" w:type="dxa"/>
            <w:tcBorders>
              <w:top w:val="nil"/>
              <w:left w:val="nil"/>
              <w:bottom w:val="single" w:sz="4" w:space="0" w:color="auto"/>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single" w:sz="4" w:space="0" w:color="auto"/>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single" w:sz="4" w:space="0" w:color="auto"/>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724" w:type="dxa"/>
            <w:tcBorders>
              <w:left w:val="nil"/>
              <w:bottom w:val="single" w:sz="4" w:space="0" w:color="auto"/>
              <w:right w:val="nil"/>
            </w:tcBorders>
          </w:tcPr>
          <w:p w:rsidR="00630882" w:rsidRPr="00630882" w:rsidRDefault="00630882" w:rsidP="00630882">
            <w:pPr>
              <w:rPr>
                <w:rFonts w:asciiTheme="minorHAnsi" w:eastAsiaTheme="minorHAnsi" w:hAnsiTheme="minorHAnsi" w:cstheme="minorBidi"/>
              </w:rPr>
            </w:pPr>
          </w:p>
        </w:tc>
        <w:tc>
          <w:tcPr>
            <w:tcW w:w="873" w:type="dxa"/>
            <w:tcBorders>
              <w:left w:val="nil"/>
              <w:bottom w:val="single" w:sz="4" w:space="0" w:color="auto"/>
              <w:right w:val="nil"/>
            </w:tcBorders>
            <w:vAlign w:val="center"/>
          </w:tcPr>
          <w:p w:rsidR="00630882" w:rsidRPr="00630882" w:rsidRDefault="00630882" w:rsidP="00630882">
            <w:pPr>
              <w:rPr>
                <w:rFonts w:asciiTheme="minorHAnsi" w:eastAsiaTheme="minorHAnsi" w:hAnsiTheme="minorHAnsi" w:cstheme="minorBidi"/>
              </w:rPr>
            </w:pPr>
          </w:p>
        </w:tc>
      </w:tr>
      <w:tr w:rsidR="00630882" w:rsidRPr="00630882" w:rsidTr="001F25C3">
        <w:trPr>
          <w:jc w:val="center"/>
        </w:trPr>
        <w:tc>
          <w:tcPr>
            <w:tcW w:w="6199" w:type="dxa"/>
            <w:gridSpan w:val="4"/>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b/>
                <w:sz w:val="28"/>
                <w:szCs w:val="28"/>
              </w:rPr>
            </w:pPr>
            <w:r w:rsidRPr="00630882">
              <w:rPr>
                <w:rFonts w:asciiTheme="minorHAnsi" w:eastAsiaTheme="minorHAnsi" w:hAnsiTheme="minorHAnsi" w:cstheme="minorBidi"/>
                <w:b/>
                <w:sz w:val="28"/>
                <w:szCs w:val="28"/>
              </w:rPr>
              <w:t>Babylonian Captivity Returns</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2597" w:type="dxa"/>
            <w:gridSpan w:val="2"/>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b/>
                <w:sz w:val="24"/>
                <w:szCs w:val="24"/>
              </w:rPr>
            </w:pPr>
            <w:r w:rsidRPr="00630882">
              <w:rPr>
                <w:rFonts w:asciiTheme="minorHAnsi" w:eastAsiaTheme="minorHAnsi" w:hAnsiTheme="minorHAnsi" w:cstheme="minorBidi"/>
                <w:b/>
                <w:sz w:val="24"/>
                <w:szCs w:val="24"/>
              </w:rPr>
              <w:t>Media -Persian Kings</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Date</w:t>
            </w:r>
          </w:p>
        </w:tc>
        <w:tc>
          <w:tcPr>
            <w:tcW w:w="1247"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538 BC</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458 BC</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444 BC</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Cyrus</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538-529 BC</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Leader</w:t>
            </w:r>
          </w:p>
        </w:tc>
        <w:tc>
          <w:tcPr>
            <w:tcW w:w="1247"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Zerubbabel</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Ezra</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Nehemiah</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Cambyses</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529-521 BC</w:t>
            </w:r>
          </w:p>
        </w:tc>
      </w:tr>
      <w:tr w:rsidR="00630882" w:rsidRPr="00630882" w:rsidTr="001F25C3">
        <w:trPr>
          <w:jc w:val="center"/>
        </w:trPr>
        <w:tc>
          <w:tcPr>
            <w:tcW w:w="1222" w:type="dxa"/>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Work</w:t>
            </w:r>
          </w:p>
        </w:tc>
        <w:tc>
          <w:tcPr>
            <w:tcW w:w="1247"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Build Temple</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Read / Translated Law</w:t>
            </w:r>
          </w:p>
        </w:tc>
        <w:tc>
          <w:tcPr>
            <w:tcW w:w="1865" w:type="dxa"/>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Rebuild the Walls of Jerusalem</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Smerdis</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521 BC</w:t>
            </w:r>
          </w:p>
        </w:tc>
      </w:tr>
      <w:tr w:rsidR="00630882" w:rsidRPr="00630882" w:rsidTr="001F25C3">
        <w:trPr>
          <w:jc w:val="center"/>
        </w:trPr>
        <w:tc>
          <w:tcPr>
            <w:tcW w:w="1222" w:type="dxa"/>
            <w:tcBorders>
              <w:bottom w:val="single" w:sz="4" w:space="0" w:color="auto"/>
            </w:tcBorders>
            <w:shd w:val="clear" w:color="auto" w:fill="D9D9D9" w:themeFill="background1" w:themeFillShade="D9"/>
            <w:vAlign w:val="center"/>
          </w:tcPr>
          <w:p w:rsidR="00630882" w:rsidRPr="00630882" w:rsidRDefault="00630882" w:rsidP="00630882">
            <w:pPr>
              <w:jc w:val="center"/>
              <w:rPr>
                <w:rFonts w:asciiTheme="minorHAnsi" w:eastAsiaTheme="minorHAnsi" w:hAnsiTheme="minorHAnsi" w:cstheme="minorBidi"/>
              </w:rPr>
            </w:pPr>
            <w:r w:rsidRPr="00630882">
              <w:rPr>
                <w:rFonts w:asciiTheme="minorHAnsi" w:eastAsiaTheme="minorHAnsi" w:hAnsiTheme="minorHAnsi" w:cstheme="minorBidi"/>
              </w:rPr>
              <w:t>Reference</w:t>
            </w:r>
          </w:p>
        </w:tc>
        <w:tc>
          <w:tcPr>
            <w:tcW w:w="1247" w:type="dxa"/>
            <w:tcBorders>
              <w:bottom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Ezra 1-6</w:t>
            </w:r>
          </w:p>
        </w:tc>
        <w:tc>
          <w:tcPr>
            <w:tcW w:w="1865" w:type="dxa"/>
            <w:tcBorders>
              <w:bottom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Ezra 8,10; Nehemiah 10</w:t>
            </w:r>
          </w:p>
        </w:tc>
        <w:tc>
          <w:tcPr>
            <w:tcW w:w="1865" w:type="dxa"/>
            <w:tcBorders>
              <w:bottom w:val="single" w:sz="4" w:space="0" w:color="auto"/>
            </w:tcBorders>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Nehemiah 2; Daniel 9:25</w:t>
            </w:r>
          </w:p>
        </w:tc>
        <w:tc>
          <w:tcPr>
            <w:tcW w:w="445" w:type="dxa"/>
            <w:tcBorders>
              <w:top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Darius I</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521-485 BC</w:t>
            </w:r>
          </w:p>
        </w:tc>
      </w:tr>
      <w:tr w:rsidR="00630882" w:rsidRPr="00630882" w:rsidTr="001F25C3">
        <w:trPr>
          <w:jc w:val="center"/>
        </w:trPr>
        <w:tc>
          <w:tcPr>
            <w:tcW w:w="1222"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Xerxes I - Ahasuerus</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485-464 BC</w:t>
            </w:r>
          </w:p>
        </w:tc>
      </w:tr>
      <w:tr w:rsidR="00630882" w:rsidRPr="00630882" w:rsidTr="001F25C3">
        <w:trPr>
          <w:jc w:val="center"/>
        </w:trPr>
        <w:tc>
          <w:tcPr>
            <w:tcW w:w="1222"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Artaxerxes I - Longimanus</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464-423 BC</w:t>
            </w:r>
          </w:p>
        </w:tc>
      </w:tr>
      <w:tr w:rsidR="00630882" w:rsidRPr="00630882" w:rsidTr="001F25C3">
        <w:trPr>
          <w:jc w:val="center"/>
        </w:trPr>
        <w:tc>
          <w:tcPr>
            <w:tcW w:w="1222"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Xerxes II</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423 BC</w:t>
            </w:r>
          </w:p>
        </w:tc>
      </w:tr>
      <w:tr w:rsidR="00630882" w:rsidRPr="00630882" w:rsidTr="001F25C3">
        <w:trPr>
          <w:jc w:val="center"/>
        </w:trPr>
        <w:tc>
          <w:tcPr>
            <w:tcW w:w="1222"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Darius II</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423-404 BC</w:t>
            </w:r>
          </w:p>
        </w:tc>
      </w:tr>
      <w:tr w:rsidR="00630882" w:rsidRPr="00630882" w:rsidTr="001F25C3">
        <w:trPr>
          <w:jc w:val="center"/>
        </w:trPr>
        <w:tc>
          <w:tcPr>
            <w:tcW w:w="1222"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247"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p w:rsidR="00630882" w:rsidRPr="00630882" w:rsidRDefault="00630882" w:rsidP="00630882">
            <w:pPr>
              <w:rPr>
                <w:rFonts w:asciiTheme="minorHAnsi" w:eastAsiaTheme="minorHAnsi" w:hAnsiTheme="minorHAnsi" w:cstheme="minorBidi"/>
              </w:rPr>
            </w:pPr>
          </w:p>
        </w:tc>
        <w:tc>
          <w:tcPr>
            <w:tcW w:w="1865" w:type="dxa"/>
            <w:tcBorders>
              <w:top w:val="nil"/>
              <w:left w:val="nil"/>
              <w:bottom w:val="nil"/>
              <w:right w:val="nil"/>
            </w:tcBorders>
          </w:tcPr>
          <w:p w:rsidR="00630882" w:rsidRPr="00630882" w:rsidRDefault="00630882" w:rsidP="00630882">
            <w:pPr>
              <w:rPr>
                <w:rFonts w:asciiTheme="minorHAnsi" w:eastAsiaTheme="minorHAnsi" w:hAnsiTheme="minorHAnsi" w:cstheme="minorBidi"/>
              </w:rPr>
            </w:pPr>
          </w:p>
        </w:tc>
        <w:tc>
          <w:tcPr>
            <w:tcW w:w="445" w:type="dxa"/>
            <w:tcBorders>
              <w:top w:val="nil"/>
              <w:left w:val="nil"/>
              <w:bottom w:val="nil"/>
            </w:tcBorders>
          </w:tcPr>
          <w:p w:rsidR="00630882" w:rsidRPr="00630882" w:rsidRDefault="00630882" w:rsidP="00630882">
            <w:pPr>
              <w:rPr>
                <w:rFonts w:asciiTheme="minorHAnsi" w:eastAsiaTheme="minorHAnsi" w:hAnsiTheme="minorHAnsi" w:cstheme="minorBidi"/>
              </w:rPr>
            </w:pPr>
          </w:p>
        </w:tc>
        <w:tc>
          <w:tcPr>
            <w:tcW w:w="1724"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Artaxerxes II</w:t>
            </w:r>
          </w:p>
        </w:tc>
        <w:tc>
          <w:tcPr>
            <w:tcW w:w="873" w:type="dxa"/>
            <w:vAlign w:val="center"/>
          </w:tcPr>
          <w:p w:rsidR="00630882" w:rsidRPr="00630882" w:rsidRDefault="00630882" w:rsidP="00630882">
            <w:pPr>
              <w:rPr>
                <w:rFonts w:asciiTheme="minorHAnsi" w:eastAsiaTheme="minorHAnsi" w:hAnsiTheme="minorHAnsi" w:cstheme="minorBidi"/>
              </w:rPr>
            </w:pPr>
            <w:r w:rsidRPr="00630882">
              <w:rPr>
                <w:rFonts w:asciiTheme="minorHAnsi" w:eastAsiaTheme="minorHAnsi" w:hAnsiTheme="minorHAnsi" w:cstheme="minorBidi"/>
              </w:rPr>
              <w:t>404-358</w:t>
            </w:r>
          </w:p>
        </w:tc>
      </w:tr>
    </w:tbl>
    <w:p w:rsidR="00630882" w:rsidRDefault="00630882">
      <w:pPr>
        <w:rPr>
          <w:rFonts w:asciiTheme="minorHAnsi" w:hAnsiTheme="minorHAnsi" w:cstheme="minorHAnsi"/>
          <w:b/>
          <w:bCs/>
        </w:rPr>
      </w:pPr>
    </w:p>
    <w:tbl>
      <w:tblPr>
        <w:tblStyle w:val="TableGrid"/>
        <w:tblW w:w="9900" w:type="dxa"/>
        <w:jc w:val="center"/>
        <w:tblCellMar>
          <w:left w:w="115" w:type="dxa"/>
          <w:right w:w="115" w:type="dxa"/>
        </w:tblCellMar>
        <w:tblLook w:val="04A0" w:firstRow="1" w:lastRow="0" w:firstColumn="1" w:lastColumn="0" w:noHBand="0" w:noVBand="1"/>
      </w:tblPr>
      <w:tblGrid>
        <w:gridCol w:w="9900"/>
      </w:tblGrid>
      <w:tr w:rsidR="00630882" w:rsidRPr="00630882" w:rsidTr="001F25C3">
        <w:trPr>
          <w:jc w:val="center"/>
        </w:trPr>
        <w:tc>
          <w:tcPr>
            <w:tcW w:w="9900" w:type="dxa"/>
            <w:tcBorders>
              <w:top w:val="double" w:sz="4" w:space="0" w:color="auto"/>
              <w:left w:val="double" w:sz="4" w:space="0" w:color="auto"/>
              <w:bottom w:val="double" w:sz="4" w:space="0" w:color="auto"/>
              <w:right w:val="double" w:sz="4" w:space="0" w:color="auto"/>
            </w:tcBorders>
          </w:tcPr>
          <w:p w:rsidR="00630882" w:rsidRPr="005E5F40" w:rsidRDefault="00630882" w:rsidP="00AB6629">
            <w:pPr>
              <w:numPr>
                <w:ilvl w:val="0"/>
                <w:numId w:val="1"/>
              </w:numPr>
              <w:contextualSpacing/>
              <w:rPr>
                <w:rFonts w:asciiTheme="minorHAnsi" w:eastAsiaTheme="minorHAnsi" w:hAnsiTheme="minorHAnsi" w:cstheme="minorBidi"/>
                <w:b/>
              </w:rPr>
            </w:pPr>
            <w:r w:rsidRPr="005E5F40">
              <w:rPr>
                <w:rFonts w:asciiTheme="minorHAnsi" w:eastAsiaTheme="minorHAnsi" w:hAnsiTheme="minorHAnsi" w:cstheme="minorBidi"/>
                <w:b/>
              </w:rPr>
              <w:t>Cyrus’ Proclamation (Ezra 1:1-4) in 538 BC Fulfilled Jeremiah’s Prophecy: Jeremiah 25:11-14; 29:10</w:t>
            </w:r>
          </w:p>
          <w:p w:rsidR="00630882" w:rsidRPr="005E5F40" w:rsidRDefault="00630882" w:rsidP="00AB6629">
            <w:pPr>
              <w:numPr>
                <w:ilvl w:val="0"/>
                <w:numId w:val="1"/>
              </w:numPr>
              <w:contextualSpacing/>
              <w:rPr>
                <w:rFonts w:asciiTheme="minorHAnsi" w:eastAsiaTheme="minorHAnsi" w:hAnsiTheme="minorHAnsi" w:cstheme="minorBidi"/>
                <w:b/>
              </w:rPr>
            </w:pPr>
            <w:r w:rsidRPr="005E5F40">
              <w:rPr>
                <w:rFonts w:asciiTheme="minorHAnsi" w:eastAsiaTheme="minorHAnsi" w:hAnsiTheme="minorHAnsi" w:cstheme="minorBidi"/>
                <w:b/>
              </w:rPr>
              <w:t>Is</w:t>
            </w:r>
            <w:r w:rsidR="00592437" w:rsidRPr="005E5F40">
              <w:rPr>
                <w:rFonts w:asciiTheme="minorHAnsi" w:eastAsiaTheme="minorHAnsi" w:hAnsiTheme="minorHAnsi" w:cstheme="minorBidi"/>
                <w:b/>
              </w:rPr>
              <w:t>a</w:t>
            </w:r>
            <w:r w:rsidRPr="005E5F40">
              <w:rPr>
                <w:rFonts w:asciiTheme="minorHAnsi" w:eastAsiaTheme="minorHAnsi" w:hAnsiTheme="minorHAnsi" w:cstheme="minorBidi"/>
                <w:b/>
              </w:rPr>
              <w:t>iah had prophesied about Cyrus and even naming him 150 before this: Isiah 44:21-28; 45:1- 5.</w:t>
            </w:r>
          </w:p>
          <w:p w:rsidR="00630882" w:rsidRPr="005E5F40" w:rsidRDefault="00630882" w:rsidP="00AB6629">
            <w:pPr>
              <w:numPr>
                <w:ilvl w:val="0"/>
                <w:numId w:val="1"/>
              </w:numPr>
              <w:contextualSpacing/>
              <w:rPr>
                <w:rFonts w:asciiTheme="minorHAnsi" w:eastAsiaTheme="minorHAnsi" w:hAnsiTheme="minorHAnsi" w:cstheme="minorBidi"/>
                <w:b/>
              </w:rPr>
            </w:pPr>
            <w:r w:rsidRPr="005E5F40">
              <w:rPr>
                <w:rFonts w:asciiTheme="minorHAnsi" w:eastAsiaTheme="minorHAnsi" w:hAnsiTheme="minorHAnsi" w:cstheme="minorBidi"/>
                <w:b/>
              </w:rPr>
              <w:t>Cyrus conquered Babylon on October 12, 539 BC, and personally entered it October 29, 539 BC</w:t>
            </w:r>
          </w:p>
          <w:p w:rsidR="00630882" w:rsidRPr="005E5F40" w:rsidRDefault="005E5F40" w:rsidP="00AB6629">
            <w:pPr>
              <w:numPr>
                <w:ilvl w:val="0"/>
                <w:numId w:val="1"/>
              </w:numPr>
              <w:contextualSpacing/>
              <w:rPr>
                <w:rFonts w:asciiTheme="minorHAnsi" w:eastAsiaTheme="minorHAnsi" w:hAnsiTheme="minorHAnsi" w:cstheme="minorBidi"/>
                <w:b/>
              </w:rPr>
            </w:pPr>
            <w:r>
              <w:rPr>
                <w:rFonts w:asciiTheme="minorHAnsi" w:eastAsiaTheme="minorHAnsi" w:hAnsiTheme="minorHAnsi" w:cstheme="minorBidi"/>
                <w:b/>
              </w:rPr>
              <w:t>The Temple is begun in 536 BC,</w:t>
            </w:r>
            <w:r w:rsidR="00630882" w:rsidRPr="005E5F40">
              <w:rPr>
                <w:rFonts w:asciiTheme="minorHAnsi" w:eastAsiaTheme="minorHAnsi" w:hAnsiTheme="minorHAnsi" w:cstheme="minorBidi"/>
                <w:b/>
              </w:rPr>
              <w:t xml:space="preserve"> The exile only lasts 50 years after 538 BC.  70 Years figured from 605 BC</w:t>
            </w:r>
          </w:p>
          <w:p w:rsidR="00630882" w:rsidRPr="005E5F40" w:rsidRDefault="00630882" w:rsidP="00AB6629">
            <w:pPr>
              <w:numPr>
                <w:ilvl w:val="0"/>
                <w:numId w:val="1"/>
              </w:numPr>
              <w:contextualSpacing/>
              <w:rPr>
                <w:rFonts w:asciiTheme="minorHAnsi" w:eastAsiaTheme="minorHAnsi" w:hAnsiTheme="minorHAnsi" w:cstheme="minorBidi"/>
                <w:b/>
              </w:rPr>
            </w:pPr>
            <w:r w:rsidRPr="005E5F40">
              <w:rPr>
                <w:rFonts w:asciiTheme="minorHAnsi" w:eastAsiaTheme="minorHAnsi" w:hAnsiTheme="minorHAnsi" w:cstheme="minorBidi"/>
                <w:b/>
              </w:rPr>
              <w:t>The Rebuilding discontinued in 534 BC, and resumed in 520 BC., completed in 515 BC.</w:t>
            </w:r>
          </w:p>
          <w:p w:rsidR="00630882" w:rsidRPr="00630882" w:rsidRDefault="00630882" w:rsidP="00AB6629">
            <w:pPr>
              <w:numPr>
                <w:ilvl w:val="0"/>
                <w:numId w:val="1"/>
              </w:numPr>
              <w:contextualSpacing/>
              <w:rPr>
                <w:rFonts w:asciiTheme="minorHAnsi" w:eastAsiaTheme="minorHAnsi" w:hAnsiTheme="minorHAnsi" w:cstheme="minorBidi"/>
              </w:rPr>
            </w:pPr>
            <w:r w:rsidRPr="005E5F40">
              <w:rPr>
                <w:rFonts w:asciiTheme="minorHAnsi" w:eastAsiaTheme="minorHAnsi" w:hAnsiTheme="minorHAnsi" w:cstheme="minorBidi"/>
                <w:b/>
              </w:rPr>
              <w:t>Rebuilding begun under Cyrus and completed under Darius I</w:t>
            </w:r>
          </w:p>
        </w:tc>
      </w:tr>
    </w:tbl>
    <w:p w:rsidR="00C17940" w:rsidRDefault="00C17940" w:rsidP="00C17940">
      <w:pPr>
        <w:spacing w:after="0" w:line="240" w:lineRule="auto"/>
        <w:rPr>
          <w:rFonts w:asciiTheme="minorHAnsi" w:hAnsiTheme="minorHAnsi" w:cstheme="minorHAnsi"/>
          <w:b/>
        </w:rPr>
      </w:pPr>
      <w:r>
        <w:rPr>
          <w:rFonts w:asciiTheme="minorHAnsi" w:hAnsiTheme="minorHAnsi" w:cstheme="minorHAnsi"/>
          <w:b/>
          <w:sz w:val="28"/>
          <w:szCs w:val="28"/>
        </w:rPr>
        <w:lastRenderedPageBreak/>
        <w:t> I. Habakkuk’s First Question</w:t>
      </w:r>
    </w:p>
    <w:p w:rsidR="00C17940" w:rsidRDefault="00C17940" w:rsidP="00C17940">
      <w:pPr>
        <w:spacing w:before="120" w:after="120" w:line="240" w:lineRule="auto"/>
        <w:rPr>
          <w:rFonts w:asciiTheme="minorHAnsi" w:hAnsiTheme="minorHAnsi" w:cstheme="minorHAnsi"/>
        </w:rPr>
      </w:pPr>
      <w:r>
        <w:rPr>
          <w:rFonts w:asciiTheme="minorHAnsi" w:hAnsiTheme="minorHAnsi" w:cstheme="minorHAnsi"/>
          <w:b/>
          <w:bCs/>
        </w:rPr>
        <w:t> Habakkuk 1:1 The burden which Habakkuk the prophet did see.</w:t>
      </w:r>
    </w:p>
    <w:p w:rsidR="00C17940" w:rsidRDefault="00C17940" w:rsidP="00C17940">
      <w:pPr>
        <w:spacing w:after="0" w:line="240" w:lineRule="auto"/>
        <w:rPr>
          <w:rFonts w:asciiTheme="minorHAnsi" w:hAnsiTheme="minorHAnsi" w:cstheme="minorHAnsi"/>
        </w:rPr>
      </w:pPr>
      <w:r>
        <w:rPr>
          <w:rFonts w:asciiTheme="minorHAnsi" w:hAnsiTheme="minorHAnsi" w:cstheme="minorHAnsi"/>
        </w:rPr>
        <w:t> </w:t>
      </w:r>
      <w:r>
        <w:rPr>
          <w:rFonts w:asciiTheme="minorHAnsi" w:hAnsiTheme="minorHAnsi" w:cstheme="minorHAnsi"/>
          <w:b/>
          <w:bCs/>
          <w:sz w:val="24"/>
          <w:szCs w:val="24"/>
        </w:rPr>
        <w:t>Toward the end of the reign of Judah, God brought a revival sparked by the Word of God.  But the people seemed to only desire an external experience But God was on the scene:</w:t>
      </w:r>
    </w:p>
    <w:p w:rsidR="00C17940" w:rsidRDefault="00C17940" w:rsidP="00C17940">
      <w:pPr>
        <w:spacing w:after="0" w:line="240" w:lineRule="auto"/>
        <w:rPr>
          <w:rFonts w:asciiTheme="minorHAnsi" w:hAnsiTheme="minorHAnsi" w:cstheme="minorHAnsi"/>
        </w:rPr>
      </w:pPr>
      <w:r>
        <w:rPr>
          <w:rFonts w:asciiTheme="minorHAnsi" w:hAnsiTheme="minorHAnsi" w:cstheme="minorHAnsi"/>
        </w:rPr>
        <w:t xml:space="preserve"> Sometime before the Babylonian Captivity of Judah, the prophet Habakkuk had a “burden” (Hebrew </w:t>
      </w:r>
      <w:r>
        <w:rPr>
          <w:rFonts w:asciiTheme="minorHAnsi" w:hAnsiTheme="minorHAnsi" w:cstheme="minorHAnsi"/>
          <w:i/>
          <w:iCs/>
        </w:rPr>
        <w:t>masa</w:t>
      </w:r>
      <w:r>
        <w:rPr>
          <w:rFonts w:asciiTheme="minorHAnsi" w:hAnsiTheme="minorHAnsi" w:cstheme="minorHAnsi"/>
        </w:rPr>
        <w:t>, [4853] meaning literally “a heavy object or something to be lifted up”, but here figuratively like other Old Testament prophets means a “prophetic judgment that is eminent”.  This judgment was concerning his country of Judah. His people had experienced a revival of Temple Worship and observing of the Passover, after the good King Josiah had torn down the high places in which the people had participated in evil Pagan idolatry and remodeled the neglected temple of God.  The Word of God was found hidden in the walls of the temple, and when it was read to the people a revival broke out.</w:t>
      </w:r>
    </w:p>
    <w:p w:rsidR="00C17940" w:rsidRDefault="00C17940" w:rsidP="00C17940">
      <w:pPr>
        <w:spacing w:after="120" w:line="240" w:lineRule="auto"/>
        <w:rPr>
          <w:rFonts w:asciiTheme="minorHAnsi" w:hAnsiTheme="minorHAnsi" w:cstheme="minorHAnsi"/>
        </w:rPr>
      </w:pPr>
      <w:r>
        <w:rPr>
          <w:rFonts w:asciiTheme="minorHAnsi" w:hAnsiTheme="minorHAnsi" w:cstheme="minorHAnsi"/>
        </w:rPr>
        <w:t>The revival was short lived, however, and after Josiah’s death, King Jehoikim rebuilt the high places and refused to pay tribute to Babylon, as God had instructed.  Instead of putting his trust in God’s Word, Jehoikim put his faith in the protective power of Egypt.  Babylon was, in Habakkuk’s time, becoming a power to reckon with; but was not yet a world power.  Babylon however was ruthless and ungodly.</w:t>
      </w:r>
    </w:p>
    <w:p w:rsidR="00C17940" w:rsidRDefault="00C17940" w:rsidP="00C17940">
      <w:pPr>
        <w:spacing w:after="0" w:line="240" w:lineRule="auto"/>
        <w:rPr>
          <w:rFonts w:asciiTheme="minorHAnsi" w:hAnsiTheme="minorHAnsi" w:cstheme="minorHAnsi"/>
        </w:rPr>
      </w:pPr>
      <w:r>
        <w:rPr>
          <w:rFonts w:asciiTheme="minorHAnsi" w:hAnsiTheme="minorHAnsi" w:cstheme="minorHAnsi"/>
        </w:rPr>
        <w:t> </w:t>
      </w:r>
      <w:r>
        <w:rPr>
          <w:rFonts w:asciiTheme="minorHAnsi" w:hAnsiTheme="minorHAnsi" w:cstheme="minorHAnsi"/>
          <w:b/>
          <w:bCs/>
          <w:sz w:val="28"/>
          <w:szCs w:val="28"/>
        </w:rPr>
        <w:t>Jeremiah prophesied to Judah during the revival in Josiah’s time; let’s look at a sample of God’s Words through Jeremiah at this time:</w:t>
      </w:r>
    </w:p>
    <w:p w:rsidR="00C17940" w:rsidRDefault="00C17940" w:rsidP="00C17940">
      <w:pPr>
        <w:spacing w:before="120" w:after="0" w:line="240" w:lineRule="auto"/>
        <w:rPr>
          <w:rFonts w:asciiTheme="minorHAnsi" w:hAnsiTheme="minorHAnsi" w:cstheme="minorHAnsi"/>
        </w:rPr>
      </w:pPr>
      <w:r>
        <w:rPr>
          <w:rFonts w:asciiTheme="minorHAnsi" w:hAnsiTheme="minorHAnsi" w:cstheme="minorHAnsi"/>
        </w:rPr>
        <w:t> </w:t>
      </w:r>
      <w:r>
        <w:rPr>
          <w:rFonts w:asciiTheme="minorHAnsi" w:hAnsiTheme="minorHAnsi" w:cstheme="minorHAnsi"/>
          <w:b/>
          <w:bCs/>
        </w:rPr>
        <w:t>Jeremiah 2:13 For my people have committed two evils; they have forsaken me the fountain of living waters, and hewed them out cisterns, broken cisterns, that can hold no water.</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rPr>
        <w:t> </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 xml:space="preserve">Jeremiah 4:1 If thou wilt return, O Israel, saith the LORD, </w:t>
      </w:r>
      <w:r w:rsidRPr="0051063C">
        <w:rPr>
          <w:rFonts w:asciiTheme="minorHAnsi" w:hAnsiTheme="minorHAnsi" w:cstheme="minorHAnsi"/>
          <w:b/>
          <w:bCs/>
          <w:highlight w:val="yellow"/>
        </w:rPr>
        <w:t>return unto me: and if thou wilt put away thine abominations out of my sight, then shalt thou not remove.</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4:2 And thou shalt swear, The LORD liveth, in truth, in judgment, and in righteousness; and the nations shall bless themselves in him, and in him shall they glory.</w:t>
      </w:r>
    </w:p>
    <w:p w:rsidR="00C17940" w:rsidRDefault="0051063C" w:rsidP="00C17940">
      <w:pPr>
        <w:spacing w:after="0" w:line="240" w:lineRule="auto"/>
        <w:ind w:left="720"/>
        <w:rPr>
          <w:rFonts w:asciiTheme="minorHAnsi" w:hAnsiTheme="minorHAnsi" w:cstheme="minorHAnsi"/>
        </w:rPr>
      </w:pPr>
      <w:r>
        <w:rPr>
          <w:rFonts w:asciiTheme="minorHAnsi" w:hAnsiTheme="minorHAnsi" w:cstheme="minorHAnsi"/>
          <w:b/>
          <w:bCs/>
        </w:rPr>
        <w:t>Jeremiah 4:3</w:t>
      </w:r>
      <w:r w:rsidR="00C17940">
        <w:rPr>
          <w:rFonts w:asciiTheme="minorHAnsi" w:hAnsiTheme="minorHAnsi" w:cstheme="minorHAnsi"/>
          <w:b/>
          <w:bCs/>
        </w:rPr>
        <w:t xml:space="preserve"> For thus saith the LORD to the men of Judah and Jerusalem, Break up your fallow ground, and sow not among thorns.</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4:4 Circumcise yourselves to the LORD, and take away the foreskins of your heart, ye men of Judah and inhabitants of Jerusalem: lest my fury come forth like fire, and burn that none can quench it, because of the evil of your doings.</w:t>
      </w:r>
    </w:p>
    <w:p w:rsidR="00C17940" w:rsidRPr="004F2008" w:rsidRDefault="00C17940" w:rsidP="00C17940">
      <w:pPr>
        <w:tabs>
          <w:tab w:val="left" w:pos="3750"/>
        </w:tabs>
        <w:spacing w:before="120" w:after="120" w:line="240" w:lineRule="auto"/>
        <w:jc w:val="center"/>
        <w:rPr>
          <w:rFonts w:asciiTheme="minorHAnsi" w:hAnsiTheme="minorHAnsi" w:cstheme="minorHAnsi"/>
          <w:sz w:val="28"/>
          <w:szCs w:val="28"/>
        </w:rPr>
      </w:pPr>
      <w:r w:rsidRPr="004F2008">
        <w:rPr>
          <w:rFonts w:asciiTheme="minorHAnsi" w:hAnsiTheme="minorHAnsi" w:cstheme="minorHAnsi"/>
          <w:b/>
          <w:bCs/>
          <w:sz w:val="28"/>
          <w:szCs w:val="28"/>
        </w:rPr>
        <w:t>But the people did not adhere to the Lord’s Words:</w:t>
      </w:r>
    </w:p>
    <w:p w:rsidR="00C17940" w:rsidRDefault="00C17940" w:rsidP="00C17940">
      <w:pPr>
        <w:spacing w:after="0" w:line="240" w:lineRule="auto"/>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rPr>
        <w:t>Jeremiah 7:1 The word that came to Jeremiah from the LORD, saying,</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7:2 Stand in the gate of the LORD’S house, and proclaim there this word, and say, Hear the word of the LORD, all ye of Judah, that enter in at these gates to worship the LORD.</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7:3 Thus saith the LORD of hosts, the God of Israel, Amend your ways and your doings, and I will cause you to dwell in this place.</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7:4  Trust ye not in lying words, saying, The temple of the LORD, The temple of the LORD, The temple of the LORD, are these.</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7:5 For if ye throughly amend your ways and your doings; if ye throughly execute judgment between a man and his neighbour;</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7:6 If ye oppress not the stranger, the fatherless, and the widow, and shed not innocent blood in this place, neither walk after other gods to your hurt:</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7:7 Then will I cause you to dwell in this place, in the land that I gave to your fathers, for ever and ever.</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 xml:space="preserve">Jeremiah 7:8 Behold, ye trust in lying </w:t>
      </w:r>
      <w:r w:rsidR="004F2008">
        <w:rPr>
          <w:rFonts w:asciiTheme="minorHAnsi" w:hAnsiTheme="minorHAnsi" w:cstheme="minorHAnsi"/>
          <w:b/>
          <w:bCs/>
        </w:rPr>
        <w:t xml:space="preserve">words </w:t>
      </w:r>
      <w:r>
        <w:rPr>
          <w:rFonts w:asciiTheme="minorHAnsi" w:hAnsiTheme="minorHAnsi" w:cstheme="minorHAnsi"/>
          <w:b/>
          <w:bCs/>
        </w:rPr>
        <w:t>that cannot profit.</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lastRenderedPageBreak/>
        <w:t>Jeremiah 7:9 Will ye steal, murder, and commit adultery, and swear falsely, and burn incense unto Baal, and walk after other gods whom ye know not;</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7:10 And come and stand before me in this house, which is called by my name, and say, We are delivered to do all these abominations?</w:t>
      </w:r>
    </w:p>
    <w:p w:rsidR="00C17940" w:rsidRDefault="00C17940" w:rsidP="00C17940">
      <w:pPr>
        <w:spacing w:after="0" w:line="240" w:lineRule="auto"/>
        <w:ind w:left="720"/>
        <w:rPr>
          <w:rFonts w:asciiTheme="minorHAnsi" w:hAnsiTheme="minorHAnsi" w:cstheme="minorHAnsi"/>
        </w:rPr>
      </w:pPr>
      <w:r>
        <w:rPr>
          <w:rFonts w:asciiTheme="minorHAnsi" w:hAnsiTheme="minorHAnsi" w:cstheme="minorHAnsi"/>
          <w:b/>
          <w:bCs/>
        </w:rPr>
        <w:t>Jeremiah 7:11 Is this house, which is called by my name, become a den of robbers in your eyes? Behold, even I have seen it, saith the LORD.</w:t>
      </w:r>
    </w:p>
    <w:p w:rsidR="00C17940" w:rsidRDefault="00C17940" w:rsidP="00C17940">
      <w:pPr>
        <w:spacing w:before="120" w:after="120" w:line="240" w:lineRule="auto"/>
        <w:jc w:val="center"/>
        <w:rPr>
          <w:rFonts w:asciiTheme="minorHAnsi" w:hAnsiTheme="minorHAnsi" w:cstheme="minorHAnsi"/>
          <w:b/>
        </w:rPr>
      </w:pPr>
      <w:r>
        <w:rPr>
          <w:rFonts w:asciiTheme="minorHAnsi" w:hAnsiTheme="minorHAnsi" w:cstheme="minorHAnsi"/>
          <w:b/>
          <w:sz w:val="28"/>
          <w:szCs w:val="28"/>
        </w:rPr>
        <w:t>The people were going to the temple, but listening to the false prophets.</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rPr>
        <w:t xml:space="preserve"> What were some of these lying words? Ezekiel tells us from Babylon after Nebuchadnezzar’s second invasion of Judah.  </w:t>
      </w:r>
      <w:r w:rsidRPr="0051063C">
        <w:rPr>
          <w:rFonts w:asciiTheme="minorHAnsi" w:hAnsiTheme="minorHAnsi" w:cstheme="minorHAnsi"/>
          <w:highlight w:val="yellow"/>
          <w:u w:val="single"/>
        </w:rPr>
        <w:t>The people’s problem was a form of psychology, much like in our day, along with gross idolatry:</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 </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Ezekiel 18:2 What mean ye, that ye use this proverb concerning the land of Israel, saying, The fathers have eaten sour grapes, and the children’s teeth are set on edge?</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rPr>
        <w:t> </w:t>
      </w:r>
    </w:p>
    <w:p w:rsidR="00C17940" w:rsidRDefault="00C17940" w:rsidP="00C17940">
      <w:pPr>
        <w:spacing w:after="0" w:line="240" w:lineRule="auto"/>
        <w:ind w:left="288"/>
        <w:rPr>
          <w:rFonts w:asciiTheme="minorHAnsi" w:hAnsiTheme="minorHAnsi" w:cstheme="minorHAnsi"/>
          <w:b/>
        </w:rPr>
      </w:pPr>
      <w:r>
        <w:rPr>
          <w:rFonts w:asciiTheme="minorHAnsi" w:hAnsiTheme="minorHAnsi" w:cstheme="minorHAnsi"/>
          <w:b/>
          <w:u w:val="single"/>
        </w:rPr>
        <w:t>Isn’t it amazing that Judah had the same problem we have today – Psychology, in other words, “my problems stem from my parents, or society, etc.”  Blame your own sin on someone or something.  You see, the people were listening to the false prophets and not God. They were saying something like: “We are idolaters because our parents were idolaters”.</w:t>
      </w:r>
    </w:p>
    <w:p w:rsidR="00C17940" w:rsidRDefault="00C17940" w:rsidP="00C17940">
      <w:pPr>
        <w:spacing w:before="120" w:after="120" w:line="240" w:lineRule="auto"/>
        <w:ind w:left="720"/>
        <w:rPr>
          <w:rFonts w:asciiTheme="minorHAnsi" w:hAnsiTheme="minorHAnsi" w:cstheme="minorHAnsi"/>
        </w:rPr>
      </w:pPr>
      <w:r>
        <w:rPr>
          <w:rFonts w:asciiTheme="minorHAnsi" w:hAnsiTheme="minorHAnsi" w:cstheme="minorHAnsi"/>
          <w:b/>
          <w:bCs/>
          <w:sz w:val="28"/>
          <w:szCs w:val="28"/>
        </w:rPr>
        <w:t xml:space="preserve">The people put their trust in the </w:t>
      </w:r>
      <w:r>
        <w:rPr>
          <w:rFonts w:asciiTheme="minorHAnsi" w:hAnsiTheme="minorHAnsi" w:cstheme="minorHAnsi"/>
          <w:b/>
          <w:bCs/>
          <w:sz w:val="28"/>
          <w:szCs w:val="28"/>
          <w:u w:val="single"/>
        </w:rPr>
        <w:t>teaching of the day</w:t>
      </w:r>
      <w:r>
        <w:rPr>
          <w:rFonts w:asciiTheme="minorHAnsi" w:hAnsiTheme="minorHAnsi" w:cstheme="minorHAnsi"/>
          <w:b/>
          <w:bCs/>
          <w:sz w:val="28"/>
          <w:szCs w:val="28"/>
        </w:rPr>
        <w:t xml:space="preserve"> rather than trust in God – This will bring judgment, but when?</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1:2 O LORD, how long shall I cry, and thou wilt not hear! even cry out unto thee of violence, and thou wilt not save!</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1:3 Why dost thou shew me iniquity, and cause me to behold grievance? for spoiling and violence are before me: and there are that raise up strife and contention.</w:t>
      </w:r>
    </w:p>
    <w:p w:rsidR="00C17940" w:rsidRDefault="00C17940" w:rsidP="00EE0F1B">
      <w:pPr>
        <w:spacing w:after="120" w:line="240" w:lineRule="auto"/>
        <w:rPr>
          <w:rFonts w:asciiTheme="minorHAnsi" w:hAnsiTheme="minorHAnsi" w:cstheme="minorHAnsi"/>
        </w:rPr>
      </w:pPr>
      <w:r>
        <w:rPr>
          <w:rFonts w:asciiTheme="minorHAnsi" w:hAnsiTheme="minorHAnsi" w:cstheme="minorHAnsi"/>
          <w:b/>
          <w:bCs/>
        </w:rPr>
        <w:t xml:space="preserve">Habakkuk 1:4 Therefore the law is </w:t>
      </w:r>
      <w:r w:rsidR="00A252E3">
        <w:rPr>
          <w:rFonts w:asciiTheme="minorHAnsi" w:hAnsiTheme="minorHAnsi" w:cstheme="minorHAnsi"/>
          <w:b/>
          <w:bCs/>
        </w:rPr>
        <w:t>slacked</w:t>
      </w:r>
      <w:r>
        <w:rPr>
          <w:rFonts w:asciiTheme="minorHAnsi" w:hAnsiTheme="minorHAnsi" w:cstheme="minorHAnsi"/>
          <w:b/>
          <w:bCs/>
        </w:rPr>
        <w:t xml:space="preserve"> and judgment doth never go forth: for the wicked doth compass about the righteous; therefore wrong judgment proceedeth.</w:t>
      </w:r>
    </w:p>
    <w:p w:rsidR="00C17940" w:rsidRDefault="00C17940" w:rsidP="00EE0F1B">
      <w:pPr>
        <w:spacing w:after="0" w:line="240" w:lineRule="auto"/>
        <w:rPr>
          <w:rFonts w:asciiTheme="minorHAnsi" w:hAnsiTheme="minorHAnsi" w:cstheme="minorHAnsi"/>
        </w:rPr>
      </w:pPr>
      <w:r>
        <w:rPr>
          <w:rFonts w:asciiTheme="minorHAnsi" w:hAnsiTheme="minorHAnsi" w:cstheme="minorHAnsi"/>
          <w:b/>
          <w:bCs/>
        </w:rPr>
        <w:t> </w:t>
      </w:r>
      <w:r>
        <w:rPr>
          <w:rFonts w:asciiTheme="minorHAnsi" w:hAnsiTheme="minorHAnsi" w:cstheme="minorHAnsi"/>
        </w:rPr>
        <w:t xml:space="preserve">Habakkuk could see the developing sin, Judah had turned away from God.  Because of this, </w:t>
      </w:r>
      <w:r w:rsidRPr="0051063C">
        <w:rPr>
          <w:rFonts w:asciiTheme="minorHAnsi" w:hAnsiTheme="minorHAnsi" w:cstheme="minorHAnsi"/>
          <w:highlight w:val="yellow"/>
        </w:rPr>
        <w:t>even the courts were unjust.</w:t>
      </w:r>
      <w:r>
        <w:rPr>
          <w:rFonts w:asciiTheme="minorHAnsi" w:hAnsiTheme="minorHAnsi" w:cstheme="minorHAnsi"/>
        </w:rPr>
        <w:t xml:space="preserve">  Sounds like the condition of the United States today.  Habakkuk wondered why God had not judged the people of Judah.  Habakkuk was grieved in his heart and wondered if God was going to intervene. </w:t>
      </w:r>
      <w:r w:rsidRPr="0051063C">
        <w:rPr>
          <w:rFonts w:asciiTheme="minorHAnsi" w:hAnsiTheme="minorHAnsi" w:cstheme="minorHAnsi"/>
          <w:highlight w:val="yellow"/>
        </w:rPr>
        <w:t>God first gave Habakkuk a marvelous answer telling Habakkuk that he needed to expand his vision:</w:t>
      </w:r>
    </w:p>
    <w:p w:rsidR="00A252E3" w:rsidRDefault="00A252E3" w:rsidP="00C17940">
      <w:pPr>
        <w:spacing w:after="120" w:line="240" w:lineRule="auto"/>
        <w:ind w:left="288"/>
        <w:rPr>
          <w:rFonts w:asciiTheme="minorHAnsi" w:hAnsiTheme="minorHAnsi" w:cstheme="minorHAnsi"/>
          <w:b/>
          <w:sz w:val="28"/>
          <w:szCs w:val="28"/>
        </w:rPr>
      </w:pPr>
      <w:r w:rsidRPr="00A252E3">
        <w:rPr>
          <w:rFonts w:asciiTheme="minorHAnsi" w:hAnsiTheme="minorHAnsi" w:cstheme="minorHAnsi"/>
          <w:b/>
          <w:sz w:val="28"/>
          <w:szCs w:val="28"/>
        </w:rPr>
        <w:t>Ezekiel also saw the condition of God’s people and prophesied</w:t>
      </w:r>
      <w:r w:rsidR="008230A7">
        <w:rPr>
          <w:rFonts w:asciiTheme="minorHAnsi" w:hAnsiTheme="minorHAnsi" w:cstheme="minorHAnsi"/>
          <w:b/>
          <w:sz w:val="28"/>
          <w:szCs w:val="28"/>
        </w:rPr>
        <w:t xml:space="preserve"> after God gave him a vision deep inside the temple in Jerusalem</w:t>
      </w:r>
      <w:r w:rsidRPr="00A252E3">
        <w:rPr>
          <w:rFonts w:asciiTheme="minorHAnsi" w:hAnsiTheme="minorHAnsi" w:cstheme="minorHAnsi"/>
          <w:b/>
          <w:sz w:val="28"/>
          <w:szCs w:val="28"/>
        </w:rPr>
        <w:t xml:space="preserve"> concerning what came to be known as the Babylonian Captivity</w:t>
      </w:r>
      <w:r w:rsidR="008230A7">
        <w:rPr>
          <w:rFonts w:asciiTheme="minorHAnsi" w:hAnsiTheme="minorHAnsi" w:cstheme="minorHAnsi"/>
          <w:b/>
          <w:sz w:val="28"/>
          <w:szCs w:val="28"/>
        </w:rPr>
        <w:t>.</w:t>
      </w:r>
    </w:p>
    <w:p w:rsidR="00EE0F1B" w:rsidRPr="00EE0F1B" w:rsidRDefault="00EE0F1B" w:rsidP="00EE0F1B">
      <w:pPr>
        <w:spacing w:after="0" w:line="240" w:lineRule="auto"/>
        <w:rPr>
          <w:rFonts w:asciiTheme="minorHAnsi" w:hAnsiTheme="minorHAnsi" w:cstheme="minorHAnsi"/>
          <w:b/>
        </w:rPr>
      </w:pPr>
      <w:r w:rsidRPr="00EE0F1B">
        <w:rPr>
          <w:rFonts w:asciiTheme="minorHAnsi" w:hAnsiTheme="minorHAnsi" w:cstheme="minorHAnsi"/>
          <w:b/>
        </w:rPr>
        <w:t>Ezekiel 8:2 Then I beheld, and lo a likeness as the appearance of fire: from the appearance of his loins even downward, fire; and from his loins even upward, as the appearance of brightness, as the colour of amber.</w:t>
      </w:r>
    </w:p>
    <w:p w:rsidR="00EE0F1B" w:rsidRDefault="00EE0F1B" w:rsidP="00EE0F1B">
      <w:pPr>
        <w:spacing w:after="0" w:line="240" w:lineRule="auto"/>
        <w:rPr>
          <w:rFonts w:asciiTheme="minorHAnsi" w:hAnsiTheme="minorHAnsi" w:cstheme="minorHAnsi"/>
          <w:b/>
        </w:rPr>
      </w:pPr>
      <w:r w:rsidRPr="00EE0F1B">
        <w:rPr>
          <w:rFonts w:asciiTheme="minorHAnsi" w:hAnsiTheme="minorHAnsi" w:cstheme="minorHAnsi"/>
          <w:b/>
        </w:rPr>
        <w:t xml:space="preserve">Ezekiel 8:3 And he put forth the form of an hand, and took me by a lock of mine head; and the spirit lifted me up between the earth and the heaven, and brought me in the visions of God to Jerusalem, to the door of the inner gate that looketh toward the north; where </w:t>
      </w:r>
      <w:r w:rsidRPr="00EE0F1B">
        <w:rPr>
          <w:rFonts w:asciiTheme="minorHAnsi" w:hAnsiTheme="minorHAnsi" w:cstheme="minorHAnsi"/>
          <w:b/>
          <w:i/>
          <w:iCs/>
        </w:rPr>
        <w:t>was</w:t>
      </w:r>
      <w:r w:rsidRPr="00EE0F1B">
        <w:rPr>
          <w:rFonts w:asciiTheme="minorHAnsi" w:hAnsiTheme="minorHAnsi" w:cstheme="minorHAnsi"/>
          <w:b/>
        </w:rPr>
        <w:t xml:space="preserve"> the seat of the image of jealousy, which provoketh to jealousy.</w:t>
      </w:r>
    </w:p>
    <w:p w:rsidR="00EE0F1B" w:rsidRDefault="00EE0F1B" w:rsidP="00EE0F1B">
      <w:pPr>
        <w:spacing w:after="0" w:line="240" w:lineRule="auto"/>
        <w:rPr>
          <w:rFonts w:asciiTheme="minorHAnsi" w:hAnsiTheme="minorHAnsi" w:cstheme="minorHAnsi"/>
          <w:b/>
        </w:rPr>
      </w:pPr>
      <w:r w:rsidRPr="00EE0F1B">
        <w:rPr>
          <w:rFonts w:asciiTheme="minorHAnsi" w:hAnsiTheme="minorHAnsi" w:cstheme="minorHAnsi"/>
          <w:b/>
        </w:rPr>
        <w:t xml:space="preserve">Ezekiel 8:4 And, behold, the glory of the God of Israel </w:t>
      </w:r>
      <w:r w:rsidRPr="00EE0F1B">
        <w:rPr>
          <w:rFonts w:asciiTheme="minorHAnsi" w:hAnsiTheme="minorHAnsi" w:cstheme="minorHAnsi"/>
          <w:b/>
          <w:i/>
          <w:iCs/>
        </w:rPr>
        <w:t>was</w:t>
      </w:r>
      <w:r w:rsidRPr="00EE0F1B">
        <w:rPr>
          <w:rFonts w:asciiTheme="minorHAnsi" w:hAnsiTheme="minorHAnsi" w:cstheme="minorHAnsi"/>
          <w:b/>
        </w:rPr>
        <w:t xml:space="preserve"> there, according to the vision that I saw in the plain.</w:t>
      </w:r>
    </w:p>
    <w:p w:rsidR="00EE0F1B" w:rsidRPr="00EE0F1B" w:rsidRDefault="00EE0F1B" w:rsidP="00EE0F1B">
      <w:pPr>
        <w:spacing w:after="120" w:line="240" w:lineRule="auto"/>
        <w:jc w:val="center"/>
        <w:rPr>
          <w:rFonts w:asciiTheme="minorHAnsi" w:hAnsiTheme="minorHAnsi" w:cstheme="minorHAnsi"/>
          <w:b/>
          <w:sz w:val="28"/>
          <w:szCs w:val="28"/>
        </w:rPr>
      </w:pPr>
      <w:r w:rsidRPr="00EE0F1B">
        <w:rPr>
          <w:rFonts w:asciiTheme="minorHAnsi" w:hAnsiTheme="minorHAnsi" w:cstheme="minorHAnsi"/>
          <w:b/>
          <w:sz w:val="28"/>
          <w:szCs w:val="28"/>
        </w:rPr>
        <w:lastRenderedPageBreak/>
        <w:t>The Image of Jealousy</w:t>
      </w:r>
    </w:p>
    <w:p w:rsidR="00EE0F1B" w:rsidRPr="00EE0F1B" w:rsidRDefault="00EE0F1B" w:rsidP="00EE0F1B">
      <w:pPr>
        <w:spacing w:after="0" w:line="240" w:lineRule="auto"/>
        <w:rPr>
          <w:rFonts w:asciiTheme="minorHAnsi" w:hAnsiTheme="minorHAnsi" w:cstheme="minorHAnsi"/>
          <w:b/>
        </w:rPr>
      </w:pPr>
      <w:r>
        <w:rPr>
          <w:rFonts w:asciiTheme="minorHAnsi" w:hAnsiTheme="minorHAnsi" w:cstheme="minorHAnsi"/>
          <w:b/>
        </w:rPr>
        <w:t>Ezekiel 8:</w:t>
      </w:r>
      <w:r w:rsidRPr="00EE0F1B">
        <w:rPr>
          <w:rFonts w:asciiTheme="minorHAnsi" w:hAnsiTheme="minorHAnsi" w:cstheme="minorHAnsi"/>
          <w:b/>
        </w:rPr>
        <w:t>5 Then said he unto me, Son of man, lift up thine eyes now the way toward the north. So I lifted up mine eyes the way toward the north, and behold northward at the gate of the altar this image of jealousy in the entry.</w:t>
      </w:r>
    </w:p>
    <w:p w:rsidR="00EE0F1B" w:rsidRDefault="00EE0F1B" w:rsidP="00EE0F1B">
      <w:pPr>
        <w:spacing w:after="0" w:line="240" w:lineRule="auto"/>
        <w:rPr>
          <w:rFonts w:asciiTheme="minorHAnsi" w:hAnsiTheme="minorHAnsi" w:cstheme="minorHAnsi"/>
          <w:b/>
        </w:rPr>
      </w:pPr>
      <w:r>
        <w:rPr>
          <w:rFonts w:asciiTheme="minorHAnsi" w:hAnsiTheme="minorHAnsi" w:cstheme="minorHAnsi"/>
          <w:b/>
        </w:rPr>
        <w:t>Ezekiel 8:6</w:t>
      </w:r>
      <w:r w:rsidRPr="00EE0F1B">
        <w:rPr>
          <w:rFonts w:asciiTheme="minorHAnsi" w:hAnsiTheme="minorHAnsi" w:cstheme="minorHAnsi"/>
          <w:b/>
        </w:rPr>
        <w:t xml:space="preserve"> He said furthermore unto me, Son of man, seest thou what they do? </w:t>
      </w:r>
      <w:r w:rsidRPr="00EE0F1B">
        <w:rPr>
          <w:rFonts w:asciiTheme="minorHAnsi" w:hAnsiTheme="minorHAnsi" w:cstheme="minorHAnsi"/>
          <w:b/>
          <w:i/>
          <w:iCs/>
        </w:rPr>
        <w:t>even</w:t>
      </w:r>
      <w:r w:rsidRPr="00EE0F1B">
        <w:rPr>
          <w:rFonts w:asciiTheme="minorHAnsi" w:hAnsiTheme="minorHAnsi" w:cstheme="minorHAnsi"/>
          <w:b/>
        </w:rPr>
        <w:t xml:space="preserve"> the great abominations that the house of Israel committeth here,</w:t>
      </w:r>
      <w:r w:rsidRPr="00EE0F1B">
        <w:rPr>
          <w:rFonts w:ascii="Segoe UI" w:eastAsiaTheme="minorHAnsi" w:hAnsi="Segoe UI" w:cs="Segoe UI"/>
          <w:color w:val="000000"/>
          <w:sz w:val="20"/>
          <w:szCs w:val="20"/>
        </w:rPr>
        <w:t xml:space="preserve"> </w:t>
      </w:r>
      <w:r w:rsidRPr="00EE0F1B">
        <w:rPr>
          <w:rFonts w:asciiTheme="minorHAnsi" w:hAnsiTheme="minorHAnsi" w:cstheme="minorHAnsi"/>
          <w:b/>
        </w:rPr>
        <w:t>5  Then said he unto me, Son of man, lift up thine eyes now the way toward the north. So I lifted up mine eyes the way toward the north, and behold northward at the gate of the altar this image of jealousy in the entry.</w:t>
      </w:r>
    </w:p>
    <w:p w:rsidR="00EE0F1B" w:rsidRPr="00EE0F1B" w:rsidRDefault="00EE0F1B" w:rsidP="00EE0F1B">
      <w:pPr>
        <w:spacing w:before="120" w:after="120" w:line="240" w:lineRule="auto"/>
        <w:jc w:val="center"/>
        <w:rPr>
          <w:rFonts w:asciiTheme="minorHAnsi" w:hAnsiTheme="minorHAnsi" w:cstheme="minorHAnsi"/>
          <w:b/>
          <w:sz w:val="28"/>
          <w:szCs w:val="28"/>
        </w:rPr>
      </w:pPr>
      <w:r w:rsidRPr="00EE0F1B">
        <w:rPr>
          <w:rFonts w:asciiTheme="minorHAnsi" w:hAnsiTheme="minorHAnsi" w:cstheme="minorHAnsi"/>
          <w:b/>
          <w:sz w:val="28"/>
          <w:szCs w:val="28"/>
        </w:rPr>
        <w:t>Paintings on the Wall</w:t>
      </w:r>
    </w:p>
    <w:p w:rsidR="00EE0F1B" w:rsidRPr="00EE0F1B" w:rsidRDefault="00EE0F1B" w:rsidP="00EE0F1B">
      <w:pPr>
        <w:spacing w:after="0" w:line="240" w:lineRule="auto"/>
        <w:rPr>
          <w:rFonts w:asciiTheme="minorHAnsi" w:hAnsiTheme="minorHAnsi" w:cstheme="minorHAnsi"/>
          <w:b/>
        </w:rPr>
      </w:pPr>
      <w:r>
        <w:rPr>
          <w:rFonts w:asciiTheme="minorHAnsi" w:hAnsiTheme="minorHAnsi" w:cstheme="minorHAnsi"/>
          <w:b/>
        </w:rPr>
        <w:t>Ezekiel 8:</w:t>
      </w:r>
      <w:r w:rsidR="005404B3">
        <w:rPr>
          <w:rFonts w:asciiTheme="minorHAnsi" w:hAnsiTheme="minorHAnsi" w:cstheme="minorHAnsi"/>
          <w:b/>
        </w:rPr>
        <w:t>7</w:t>
      </w:r>
      <w:r w:rsidRPr="00EE0F1B">
        <w:rPr>
          <w:rFonts w:asciiTheme="minorHAnsi" w:hAnsiTheme="minorHAnsi" w:cstheme="minorHAnsi"/>
          <w:b/>
        </w:rPr>
        <w:t>And he brought me to the door of the court; and when I looked, behold a hole in the wall.</w:t>
      </w:r>
    </w:p>
    <w:p w:rsidR="00EE0F1B" w:rsidRPr="00EE0F1B" w:rsidRDefault="005404B3" w:rsidP="00EE0F1B">
      <w:pPr>
        <w:spacing w:after="0" w:line="240" w:lineRule="auto"/>
        <w:rPr>
          <w:rFonts w:asciiTheme="minorHAnsi" w:hAnsiTheme="minorHAnsi" w:cstheme="minorHAnsi"/>
          <w:b/>
        </w:rPr>
      </w:pPr>
      <w:r>
        <w:rPr>
          <w:rFonts w:asciiTheme="minorHAnsi" w:hAnsiTheme="minorHAnsi" w:cstheme="minorHAnsi"/>
          <w:b/>
        </w:rPr>
        <w:t>Ezekiel 8:</w:t>
      </w:r>
      <w:r w:rsidR="00EE0F1B" w:rsidRPr="00EE0F1B">
        <w:rPr>
          <w:rFonts w:asciiTheme="minorHAnsi" w:hAnsiTheme="minorHAnsi" w:cstheme="minorHAnsi"/>
          <w:b/>
        </w:rPr>
        <w:t>8 Then said he unto me, Son of man, dig now in the wall: and when I had digged in the wall, behold a door.</w:t>
      </w:r>
    </w:p>
    <w:p w:rsidR="00EE0F1B" w:rsidRPr="00EE0F1B" w:rsidRDefault="005404B3" w:rsidP="00EE0F1B">
      <w:pPr>
        <w:spacing w:after="0" w:line="240" w:lineRule="auto"/>
        <w:rPr>
          <w:rFonts w:asciiTheme="minorHAnsi" w:hAnsiTheme="minorHAnsi" w:cstheme="minorHAnsi"/>
          <w:b/>
        </w:rPr>
      </w:pPr>
      <w:r>
        <w:rPr>
          <w:rFonts w:asciiTheme="minorHAnsi" w:hAnsiTheme="minorHAnsi" w:cstheme="minorHAnsi"/>
          <w:b/>
        </w:rPr>
        <w:t>Ezekiel 8:</w:t>
      </w:r>
      <w:r w:rsidR="00EE0F1B" w:rsidRPr="00EE0F1B">
        <w:rPr>
          <w:rFonts w:asciiTheme="minorHAnsi" w:hAnsiTheme="minorHAnsi" w:cstheme="minorHAnsi"/>
          <w:b/>
        </w:rPr>
        <w:t>9 And he said unto me, Go in, and behold the wicked abominations that they do here.</w:t>
      </w:r>
    </w:p>
    <w:p w:rsidR="00EE0F1B" w:rsidRPr="00EE0F1B" w:rsidRDefault="005404B3" w:rsidP="00EE0F1B">
      <w:pPr>
        <w:spacing w:after="0" w:line="240" w:lineRule="auto"/>
        <w:rPr>
          <w:rFonts w:asciiTheme="minorHAnsi" w:hAnsiTheme="minorHAnsi" w:cstheme="minorHAnsi"/>
          <w:b/>
        </w:rPr>
      </w:pPr>
      <w:r>
        <w:rPr>
          <w:rFonts w:asciiTheme="minorHAnsi" w:hAnsiTheme="minorHAnsi" w:cstheme="minorHAnsi"/>
          <w:b/>
        </w:rPr>
        <w:t>Ezekiel 8:</w:t>
      </w:r>
      <w:r w:rsidR="00EE0F1B" w:rsidRPr="00EE0F1B">
        <w:rPr>
          <w:rFonts w:asciiTheme="minorHAnsi" w:hAnsiTheme="minorHAnsi" w:cstheme="minorHAnsi"/>
          <w:b/>
        </w:rPr>
        <w:t xml:space="preserve">10 So I went in and saw; and behold every form of creeping things, and abominable beasts, and all the idols of the house of Israel, </w:t>
      </w:r>
      <w:r w:rsidR="006922C5" w:rsidRPr="00EE0F1B">
        <w:rPr>
          <w:rFonts w:asciiTheme="minorHAnsi" w:hAnsiTheme="minorHAnsi" w:cstheme="minorHAnsi"/>
          <w:b/>
        </w:rPr>
        <w:t>portrayed</w:t>
      </w:r>
      <w:r w:rsidR="00EE0F1B" w:rsidRPr="00EE0F1B">
        <w:rPr>
          <w:rFonts w:asciiTheme="minorHAnsi" w:hAnsiTheme="minorHAnsi" w:cstheme="minorHAnsi"/>
          <w:b/>
        </w:rPr>
        <w:t xml:space="preserve"> upon the wall round about.</w:t>
      </w:r>
    </w:p>
    <w:p w:rsidR="00EE0F1B" w:rsidRPr="00EE0F1B" w:rsidRDefault="005404B3" w:rsidP="00EE0F1B">
      <w:pPr>
        <w:spacing w:after="0" w:line="240" w:lineRule="auto"/>
        <w:rPr>
          <w:rFonts w:asciiTheme="minorHAnsi" w:hAnsiTheme="minorHAnsi" w:cstheme="minorHAnsi"/>
          <w:b/>
        </w:rPr>
      </w:pPr>
      <w:r>
        <w:rPr>
          <w:rFonts w:asciiTheme="minorHAnsi" w:hAnsiTheme="minorHAnsi" w:cstheme="minorHAnsi"/>
          <w:b/>
        </w:rPr>
        <w:t>Ezekiel 8:</w:t>
      </w:r>
      <w:r w:rsidR="00EE0F1B" w:rsidRPr="00EE0F1B">
        <w:rPr>
          <w:rFonts w:asciiTheme="minorHAnsi" w:hAnsiTheme="minorHAnsi" w:cstheme="minorHAnsi"/>
          <w:b/>
        </w:rPr>
        <w:t xml:space="preserve">11 And there stood before them seventy men of the ancients of the house of Israel, and in the midst of them stood Jaazaniah the son of </w:t>
      </w:r>
      <w:r w:rsidR="006922C5" w:rsidRPr="00EE0F1B">
        <w:rPr>
          <w:rFonts w:asciiTheme="minorHAnsi" w:hAnsiTheme="minorHAnsi" w:cstheme="minorHAnsi"/>
          <w:b/>
        </w:rPr>
        <w:t>Shahan</w:t>
      </w:r>
      <w:r w:rsidR="00EE0F1B" w:rsidRPr="00EE0F1B">
        <w:rPr>
          <w:rFonts w:asciiTheme="minorHAnsi" w:hAnsiTheme="minorHAnsi" w:cstheme="minorHAnsi"/>
          <w:b/>
        </w:rPr>
        <w:t>, with every man his censer in his hand; and a thick cloud of incense went up.</w:t>
      </w:r>
    </w:p>
    <w:p w:rsidR="00EE0F1B" w:rsidRDefault="005404B3" w:rsidP="00EE0F1B">
      <w:pPr>
        <w:spacing w:after="0" w:line="240" w:lineRule="auto"/>
        <w:rPr>
          <w:rFonts w:asciiTheme="minorHAnsi" w:hAnsiTheme="minorHAnsi" w:cstheme="minorHAnsi"/>
          <w:b/>
        </w:rPr>
      </w:pPr>
      <w:r>
        <w:rPr>
          <w:rFonts w:asciiTheme="minorHAnsi" w:hAnsiTheme="minorHAnsi" w:cstheme="minorHAnsi"/>
          <w:b/>
        </w:rPr>
        <w:t>Ezekiel 8:</w:t>
      </w:r>
      <w:r w:rsidR="00EE0F1B" w:rsidRPr="00EE0F1B">
        <w:rPr>
          <w:rFonts w:asciiTheme="minorHAnsi" w:hAnsiTheme="minorHAnsi" w:cstheme="minorHAnsi"/>
          <w:b/>
        </w:rPr>
        <w:t>12 Then said he unto me, Son of man, hast thou seen what the ancients of the house of Israel do in the dark, every man in the chambers of his imagery? for they say, The LORD seeth us not; the LORD hath forsaken the earth.</w:t>
      </w:r>
    </w:p>
    <w:p w:rsidR="00EE0F1B" w:rsidRPr="005404B3" w:rsidRDefault="005404B3" w:rsidP="005404B3">
      <w:pPr>
        <w:spacing w:before="120" w:after="120" w:line="240" w:lineRule="auto"/>
        <w:jc w:val="center"/>
        <w:rPr>
          <w:rFonts w:asciiTheme="minorHAnsi" w:hAnsiTheme="minorHAnsi" w:cstheme="minorHAnsi"/>
          <w:b/>
          <w:sz w:val="28"/>
          <w:szCs w:val="28"/>
        </w:rPr>
      </w:pPr>
      <w:r w:rsidRPr="005404B3">
        <w:rPr>
          <w:rFonts w:asciiTheme="minorHAnsi" w:hAnsiTheme="minorHAnsi" w:cstheme="minorHAnsi"/>
          <w:b/>
          <w:sz w:val="28"/>
          <w:szCs w:val="28"/>
        </w:rPr>
        <w:t>Weeping for Tammuz</w:t>
      </w:r>
      <w:r>
        <w:rPr>
          <w:rFonts w:asciiTheme="minorHAnsi" w:hAnsiTheme="minorHAnsi" w:cstheme="minorHAnsi"/>
          <w:b/>
          <w:sz w:val="28"/>
          <w:szCs w:val="28"/>
        </w:rPr>
        <w:t xml:space="preserve"> – (Egyptian god of flocks)</w:t>
      </w:r>
    </w:p>
    <w:p w:rsidR="005404B3" w:rsidRPr="005404B3" w:rsidRDefault="005404B3" w:rsidP="005404B3">
      <w:pPr>
        <w:spacing w:after="0" w:line="240" w:lineRule="auto"/>
        <w:rPr>
          <w:rFonts w:asciiTheme="minorHAnsi" w:hAnsiTheme="minorHAnsi" w:cstheme="minorHAnsi"/>
          <w:b/>
        </w:rPr>
      </w:pPr>
      <w:r>
        <w:rPr>
          <w:rFonts w:asciiTheme="minorHAnsi" w:hAnsiTheme="minorHAnsi" w:cstheme="minorHAnsi"/>
          <w:b/>
        </w:rPr>
        <w:t>Ezekiel 8:13</w:t>
      </w:r>
      <w:r w:rsidRPr="005404B3">
        <w:rPr>
          <w:rFonts w:asciiTheme="minorHAnsi" w:hAnsiTheme="minorHAnsi" w:cstheme="minorHAnsi"/>
          <w:b/>
        </w:rPr>
        <w:t xml:space="preserve"> He said also unto me, Turn thee yet again, </w:t>
      </w:r>
      <w:r w:rsidRPr="005404B3">
        <w:rPr>
          <w:rFonts w:asciiTheme="minorHAnsi" w:hAnsiTheme="minorHAnsi" w:cstheme="minorHAnsi"/>
          <w:b/>
          <w:i/>
          <w:iCs/>
        </w:rPr>
        <w:t>and</w:t>
      </w:r>
      <w:r w:rsidRPr="005404B3">
        <w:rPr>
          <w:rFonts w:asciiTheme="minorHAnsi" w:hAnsiTheme="minorHAnsi" w:cstheme="minorHAnsi"/>
          <w:b/>
        </w:rPr>
        <w:t xml:space="preserve"> thou shalt see greater abominations that they do.</w:t>
      </w:r>
    </w:p>
    <w:p w:rsidR="005404B3" w:rsidRDefault="005404B3" w:rsidP="005404B3">
      <w:pPr>
        <w:spacing w:after="0" w:line="240" w:lineRule="auto"/>
        <w:rPr>
          <w:rFonts w:asciiTheme="minorHAnsi" w:hAnsiTheme="minorHAnsi" w:cstheme="minorHAnsi"/>
          <w:b/>
        </w:rPr>
      </w:pPr>
      <w:r>
        <w:rPr>
          <w:rFonts w:asciiTheme="minorHAnsi" w:hAnsiTheme="minorHAnsi" w:cstheme="minorHAnsi"/>
          <w:b/>
        </w:rPr>
        <w:t>Ezekiel 8:</w:t>
      </w:r>
      <w:r w:rsidRPr="005404B3">
        <w:rPr>
          <w:rFonts w:asciiTheme="minorHAnsi" w:hAnsiTheme="minorHAnsi" w:cstheme="minorHAnsi"/>
          <w:b/>
        </w:rPr>
        <w:t xml:space="preserve">14 Then he brought me to the door of the gate of the LORD’S house which </w:t>
      </w:r>
      <w:r w:rsidRPr="005404B3">
        <w:rPr>
          <w:rFonts w:asciiTheme="minorHAnsi" w:hAnsiTheme="minorHAnsi" w:cstheme="minorHAnsi"/>
          <w:b/>
          <w:i/>
          <w:iCs/>
        </w:rPr>
        <w:t>was</w:t>
      </w:r>
      <w:r w:rsidRPr="005404B3">
        <w:rPr>
          <w:rFonts w:asciiTheme="minorHAnsi" w:hAnsiTheme="minorHAnsi" w:cstheme="minorHAnsi"/>
          <w:b/>
        </w:rPr>
        <w:t xml:space="preserve"> toward the north; and, behold, there sat women weeping for Tammuz.</w:t>
      </w:r>
    </w:p>
    <w:p w:rsidR="005404B3" w:rsidRPr="005404B3" w:rsidRDefault="005404B3" w:rsidP="005404B3">
      <w:pPr>
        <w:spacing w:before="120" w:after="120" w:line="240" w:lineRule="auto"/>
        <w:jc w:val="center"/>
        <w:rPr>
          <w:rFonts w:asciiTheme="minorHAnsi" w:hAnsiTheme="minorHAnsi" w:cstheme="minorHAnsi"/>
          <w:b/>
          <w:sz w:val="28"/>
          <w:szCs w:val="28"/>
        </w:rPr>
      </w:pPr>
      <w:r w:rsidRPr="005404B3">
        <w:rPr>
          <w:rFonts w:asciiTheme="minorHAnsi" w:hAnsiTheme="minorHAnsi" w:cstheme="minorHAnsi"/>
          <w:b/>
          <w:sz w:val="28"/>
          <w:szCs w:val="28"/>
        </w:rPr>
        <w:t>Sun Worship</w:t>
      </w:r>
    </w:p>
    <w:p w:rsidR="005404B3" w:rsidRPr="005404B3" w:rsidRDefault="005404B3" w:rsidP="005404B3">
      <w:pPr>
        <w:spacing w:after="0" w:line="240" w:lineRule="auto"/>
        <w:rPr>
          <w:rFonts w:asciiTheme="minorHAnsi" w:hAnsiTheme="minorHAnsi" w:cstheme="minorHAnsi"/>
          <w:b/>
        </w:rPr>
      </w:pPr>
      <w:r>
        <w:rPr>
          <w:rFonts w:asciiTheme="minorHAnsi" w:hAnsiTheme="minorHAnsi" w:cstheme="minorHAnsi"/>
          <w:b/>
        </w:rPr>
        <w:t xml:space="preserve">Ezekiel 8:15 </w:t>
      </w:r>
      <w:r w:rsidRPr="005404B3">
        <w:rPr>
          <w:rFonts w:asciiTheme="minorHAnsi" w:hAnsiTheme="minorHAnsi" w:cstheme="minorHAnsi"/>
          <w:b/>
        </w:rPr>
        <w:t>Then said he unto me, Hast thou seen [this], O son of man? turn thee yet again, [and] thou shalt see greater abominations than these.</w:t>
      </w:r>
    </w:p>
    <w:p w:rsidR="005404B3" w:rsidRDefault="005404B3" w:rsidP="005404B3">
      <w:pPr>
        <w:spacing w:after="0" w:line="240" w:lineRule="auto"/>
        <w:rPr>
          <w:rFonts w:asciiTheme="minorHAnsi" w:hAnsiTheme="minorHAnsi" w:cstheme="minorHAnsi"/>
          <w:b/>
        </w:rPr>
      </w:pPr>
      <w:r>
        <w:rPr>
          <w:rFonts w:asciiTheme="minorHAnsi" w:hAnsiTheme="minorHAnsi" w:cstheme="minorHAnsi"/>
          <w:b/>
        </w:rPr>
        <w:t xml:space="preserve">Ezekiel 8:16 </w:t>
      </w:r>
      <w:r w:rsidRPr="005404B3">
        <w:rPr>
          <w:rFonts w:asciiTheme="minorHAnsi" w:hAnsiTheme="minorHAnsi" w:cstheme="minorHAnsi"/>
          <w:b/>
        </w:rPr>
        <w:t>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w:t>
      </w:r>
    </w:p>
    <w:p w:rsidR="005404B3" w:rsidRPr="004F2008" w:rsidRDefault="005404B3" w:rsidP="004F2008">
      <w:pPr>
        <w:spacing w:after="120" w:line="240" w:lineRule="auto"/>
        <w:jc w:val="center"/>
        <w:rPr>
          <w:rFonts w:asciiTheme="minorHAnsi" w:hAnsiTheme="minorHAnsi" w:cstheme="minorHAnsi"/>
          <w:b/>
          <w:sz w:val="28"/>
          <w:szCs w:val="28"/>
        </w:rPr>
      </w:pPr>
      <w:r w:rsidRPr="004F2008">
        <w:rPr>
          <w:rFonts w:asciiTheme="minorHAnsi" w:hAnsiTheme="minorHAnsi" w:cstheme="minorHAnsi"/>
          <w:b/>
          <w:sz w:val="28"/>
          <w:szCs w:val="28"/>
        </w:rPr>
        <w:t>Now Look What the Lord Said…</w:t>
      </w:r>
    </w:p>
    <w:p w:rsidR="005404B3" w:rsidRPr="005404B3" w:rsidRDefault="005404B3" w:rsidP="005404B3">
      <w:pPr>
        <w:spacing w:after="0" w:line="240" w:lineRule="auto"/>
        <w:rPr>
          <w:rFonts w:asciiTheme="minorHAnsi" w:hAnsiTheme="minorHAnsi" w:cstheme="minorHAnsi"/>
          <w:b/>
        </w:rPr>
      </w:pPr>
      <w:r>
        <w:rPr>
          <w:rFonts w:asciiTheme="minorHAnsi" w:hAnsiTheme="minorHAnsi" w:cstheme="minorHAnsi"/>
          <w:b/>
        </w:rPr>
        <w:t xml:space="preserve">Ezekiel 8:17 </w:t>
      </w:r>
      <w:r w:rsidRPr="005404B3">
        <w:rPr>
          <w:rFonts w:asciiTheme="minorHAnsi" w:hAnsiTheme="minorHAnsi" w:cstheme="minorHAnsi"/>
          <w:b/>
        </w:rPr>
        <w:t xml:space="preserve">Then he said unto me, Hast thou seen [this], O son of man? Is it a light thing to the house of Judah that they commit the abominations which they commit here? </w:t>
      </w:r>
      <w:r w:rsidRPr="004F2008">
        <w:rPr>
          <w:rFonts w:asciiTheme="minorHAnsi" w:hAnsiTheme="minorHAnsi" w:cstheme="minorHAnsi"/>
          <w:b/>
          <w:highlight w:val="yellow"/>
        </w:rPr>
        <w:t>for they have filled the land with violence, and have returned to provoke me to anger: and, lo, they put the branch to their nose</w:t>
      </w:r>
      <w:r w:rsidRPr="005404B3">
        <w:rPr>
          <w:rFonts w:asciiTheme="minorHAnsi" w:hAnsiTheme="minorHAnsi" w:cstheme="minorHAnsi"/>
          <w:b/>
        </w:rPr>
        <w:t>.</w:t>
      </w:r>
    </w:p>
    <w:p w:rsidR="005404B3" w:rsidRDefault="005404B3" w:rsidP="005404B3">
      <w:pPr>
        <w:spacing w:after="0" w:line="240" w:lineRule="auto"/>
        <w:rPr>
          <w:rFonts w:asciiTheme="minorHAnsi" w:hAnsiTheme="minorHAnsi" w:cstheme="minorHAnsi"/>
          <w:b/>
        </w:rPr>
      </w:pPr>
      <w:r>
        <w:rPr>
          <w:rFonts w:asciiTheme="minorHAnsi" w:hAnsiTheme="minorHAnsi" w:cstheme="minorHAnsi"/>
          <w:b/>
        </w:rPr>
        <w:t xml:space="preserve">Ezekiel 8:18 </w:t>
      </w:r>
      <w:r w:rsidRPr="005404B3">
        <w:rPr>
          <w:rFonts w:asciiTheme="minorHAnsi" w:hAnsiTheme="minorHAnsi" w:cstheme="minorHAnsi"/>
          <w:b/>
        </w:rPr>
        <w:t>Therefore will I also deal in fury: mine eye shall not spare, neither will I have pity: and though they cry in mine ears with a loud voice, [yet] will I not hear them.</w:t>
      </w:r>
    </w:p>
    <w:p w:rsidR="004F2008" w:rsidRPr="004F2008" w:rsidRDefault="004F2008" w:rsidP="004F2008">
      <w:pPr>
        <w:spacing w:before="120" w:after="120" w:line="240" w:lineRule="auto"/>
        <w:jc w:val="center"/>
        <w:rPr>
          <w:rFonts w:asciiTheme="minorHAnsi" w:hAnsiTheme="minorHAnsi" w:cstheme="minorHAnsi"/>
          <w:b/>
          <w:sz w:val="28"/>
          <w:szCs w:val="28"/>
        </w:rPr>
      </w:pPr>
      <w:r w:rsidRPr="004F2008">
        <w:rPr>
          <w:rFonts w:asciiTheme="minorHAnsi" w:hAnsiTheme="minorHAnsi" w:cstheme="minorHAnsi"/>
          <w:b/>
          <w:sz w:val="28"/>
          <w:szCs w:val="28"/>
        </w:rPr>
        <w:t>It is Judgment time for the Nation of Judah</w:t>
      </w:r>
    </w:p>
    <w:p w:rsidR="00EE0F1B" w:rsidRDefault="00EE0F1B" w:rsidP="00EE0F1B">
      <w:pPr>
        <w:spacing w:after="0" w:line="240" w:lineRule="auto"/>
        <w:rPr>
          <w:rFonts w:asciiTheme="minorHAnsi" w:hAnsiTheme="minorHAnsi" w:cstheme="minorHAnsi"/>
          <w:b/>
        </w:rPr>
      </w:pPr>
    </w:p>
    <w:p w:rsidR="005404B3" w:rsidRDefault="005404B3" w:rsidP="00EE0F1B">
      <w:pPr>
        <w:spacing w:after="0" w:line="240" w:lineRule="auto"/>
        <w:rPr>
          <w:rFonts w:asciiTheme="minorHAnsi" w:hAnsiTheme="minorHAnsi" w:cstheme="minorHAnsi"/>
          <w:b/>
        </w:rPr>
      </w:pPr>
    </w:p>
    <w:p w:rsidR="00C17940" w:rsidRDefault="00C17940" w:rsidP="00EE0F1B">
      <w:pPr>
        <w:spacing w:line="240" w:lineRule="auto"/>
        <w:rPr>
          <w:rFonts w:asciiTheme="minorHAnsi" w:hAnsiTheme="minorHAnsi" w:cstheme="minorHAnsi"/>
          <w:b/>
        </w:rPr>
      </w:pPr>
      <w:r>
        <w:rPr>
          <w:rFonts w:asciiTheme="minorHAnsi" w:hAnsiTheme="minorHAnsi" w:cstheme="minorHAnsi"/>
          <w:b/>
          <w:sz w:val="28"/>
          <w:szCs w:val="28"/>
        </w:rPr>
        <w:lastRenderedPageBreak/>
        <w:t>II. God’s Reply Extending into the Future</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1:5 Behold ye among the heathen, and regard, and wonder marvellously: for I will work a work in your days, which ye will not believe, though it be told you.</w:t>
      </w:r>
    </w:p>
    <w:p w:rsidR="00C17940" w:rsidRDefault="00C17940" w:rsidP="00C17940">
      <w:pPr>
        <w:spacing w:before="120" w:after="0" w:line="240" w:lineRule="auto"/>
        <w:ind w:left="576"/>
        <w:rPr>
          <w:rFonts w:asciiTheme="minorHAnsi" w:hAnsiTheme="minorHAnsi" w:cstheme="minorHAnsi"/>
        </w:rPr>
      </w:pPr>
      <w:r>
        <w:rPr>
          <w:rFonts w:asciiTheme="minorHAnsi" w:hAnsiTheme="minorHAnsi" w:cstheme="minorHAnsi"/>
          <w:b/>
          <w:bCs/>
          <w:sz w:val="28"/>
          <w:szCs w:val="28"/>
        </w:rPr>
        <w:t>Now this may not look on the surface as extending way into the future, But Paul and Isaiah interpret it for us:</w:t>
      </w:r>
    </w:p>
    <w:p w:rsidR="00C17940" w:rsidRDefault="00C17940" w:rsidP="00C17940">
      <w:pPr>
        <w:spacing w:before="120" w:after="120" w:line="240" w:lineRule="auto"/>
        <w:ind w:left="720"/>
        <w:rPr>
          <w:rFonts w:asciiTheme="minorHAnsi" w:hAnsiTheme="minorHAnsi" w:cstheme="minorHAnsi"/>
        </w:rPr>
      </w:pPr>
      <w:r>
        <w:rPr>
          <w:rFonts w:asciiTheme="minorHAnsi" w:hAnsiTheme="minorHAnsi" w:cstheme="minorHAnsi"/>
          <w:b/>
          <w:bCs/>
          <w:sz w:val="28"/>
          <w:szCs w:val="28"/>
        </w:rPr>
        <w:t>1.) Paul quotes Habakkuk in Acts, but concerning Jesus Christ that many would not believe, even though it was prophesied:</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Acts 13:36  For David, after he had served his own generation by the will of God, fell on sleep, and was laid unto his fathers, and saw corruption:</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Acts 13:37 But he, whom God raised again, saw no corruption.</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Acts 13:38 Be it known unto you therefore, men and brethren, that through this man is preached unto you the forgiveness of sins:</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Acts 13:39 And by him all that believe are justified from all things, from which ye could not be justified by the law of Moses.</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u w:val="single"/>
        </w:rPr>
        <w:t>Acts 13:40 Beware therefore, lest that come upon you, which is spoken of in the prophets;</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u w:val="single"/>
        </w:rPr>
        <w:t>Acts 13:41 Behold, ye despisers, and wonder, and perish: for I work a work in your days, a work which ye shall in no wise believe, though a man declare it unto you.</w:t>
      </w:r>
    </w:p>
    <w:p w:rsidR="00C17940" w:rsidRDefault="00C17940" w:rsidP="00C17940">
      <w:pPr>
        <w:spacing w:before="120" w:after="120" w:line="240" w:lineRule="auto"/>
        <w:ind w:left="720"/>
        <w:rPr>
          <w:rFonts w:asciiTheme="minorHAnsi" w:hAnsiTheme="minorHAnsi" w:cstheme="minorHAnsi"/>
        </w:rPr>
      </w:pPr>
      <w:r>
        <w:rPr>
          <w:rFonts w:asciiTheme="minorHAnsi" w:hAnsiTheme="minorHAnsi" w:cstheme="minorHAnsi"/>
          <w:b/>
          <w:bCs/>
          <w:sz w:val="28"/>
          <w:szCs w:val="28"/>
        </w:rPr>
        <w:t>2.) Isaiah gives the same thought concerning the Messiah:</w:t>
      </w:r>
    </w:p>
    <w:p w:rsidR="00C17940" w:rsidRDefault="006922C5" w:rsidP="00C17940">
      <w:pPr>
        <w:spacing w:after="0" w:line="240" w:lineRule="auto"/>
        <w:ind w:left="288"/>
        <w:rPr>
          <w:rFonts w:asciiTheme="minorHAnsi" w:hAnsiTheme="minorHAnsi" w:cstheme="minorHAnsi"/>
        </w:rPr>
      </w:pPr>
      <w:r>
        <w:rPr>
          <w:rFonts w:asciiTheme="minorHAnsi" w:hAnsiTheme="minorHAnsi" w:cstheme="minorHAnsi"/>
          <w:b/>
          <w:bCs/>
        </w:rPr>
        <w:t xml:space="preserve">Isaiah 53:1 </w:t>
      </w:r>
      <w:r w:rsidR="00C17940">
        <w:rPr>
          <w:rFonts w:asciiTheme="minorHAnsi" w:hAnsiTheme="minorHAnsi" w:cstheme="minorHAnsi"/>
          <w:b/>
          <w:bCs/>
          <w:u w:val="single"/>
        </w:rPr>
        <w:t>Who hath believed our report?</w:t>
      </w:r>
      <w:r w:rsidR="00C17940">
        <w:rPr>
          <w:rFonts w:asciiTheme="minorHAnsi" w:hAnsiTheme="minorHAnsi" w:cstheme="minorHAnsi"/>
          <w:b/>
          <w:bCs/>
        </w:rPr>
        <w:t xml:space="preserve"> and to whom is the arm of the LORD revealed?</w:t>
      </w:r>
    </w:p>
    <w:p w:rsidR="00C17940" w:rsidRDefault="006922C5" w:rsidP="00C17940">
      <w:pPr>
        <w:spacing w:after="0" w:line="240" w:lineRule="auto"/>
        <w:ind w:left="288"/>
        <w:rPr>
          <w:rFonts w:asciiTheme="minorHAnsi" w:hAnsiTheme="minorHAnsi" w:cstheme="minorHAnsi"/>
        </w:rPr>
      </w:pPr>
      <w:r>
        <w:rPr>
          <w:rFonts w:asciiTheme="minorHAnsi" w:hAnsiTheme="minorHAnsi" w:cstheme="minorHAnsi"/>
          <w:b/>
          <w:bCs/>
        </w:rPr>
        <w:t xml:space="preserve">Isaiah 53:2 </w:t>
      </w:r>
      <w:r w:rsidR="00C17940">
        <w:rPr>
          <w:rFonts w:asciiTheme="minorHAnsi" w:hAnsiTheme="minorHAnsi" w:cstheme="minorHAnsi"/>
          <w:b/>
          <w:bCs/>
        </w:rPr>
        <w:t>For he shall grow up before him as a tender plant, and as a root out of a dry ground: he hath no form nor comeliness; and when we shall see him, there is no beauty that we should desire him.</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Isaiah 53:3 He is despised and rejected of men; a man of sorrows, and acquainted with grief: and we hid as it were our faces from him; he was despised, and we esteemed him not.</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Isaiah 53:4 Surely he hath borne our griefs, and carried our sorrows: yet we did esteem him stricken, smitten of God, and afflicted.</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Isaiah 53:5 But he was wounded for our transgressions, he was bruised for our iniquities: the chastisement of our peace was upon him; and with his stripes we are healed.</w:t>
      </w:r>
    </w:p>
    <w:p w:rsidR="00C17940" w:rsidRDefault="00C17940" w:rsidP="00C17940">
      <w:pPr>
        <w:spacing w:after="0" w:line="240" w:lineRule="auto"/>
        <w:ind w:left="288"/>
        <w:rPr>
          <w:rFonts w:asciiTheme="minorHAnsi" w:hAnsiTheme="minorHAnsi" w:cstheme="minorHAnsi"/>
        </w:rPr>
      </w:pPr>
      <w:r>
        <w:rPr>
          <w:rFonts w:asciiTheme="minorHAnsi" w:hAnsiTheme="minorHAnsi" w:cstheme="minorHAnsi"/>
          <w:b/>
          <w:bCs/>
        </w:rPr>
        <w:t>Isaiah 53:6 All we like sheep have gone astray; we have turned every one to his own way; and the LORD hath laid on him the iniquity of us all.</w:t>
      </w:r>
    </w:p>
    <w:p w:rsidR="00C17940" w:rsidRDefault="00C17940" w:rsidP="00C17940">
      <w:pPr>
        <w:spacing w:after="0" w:line="240" w:lineRule="auto"/>
        <w:ind w:left="288"/>
        <w:rPr>
          <w:rFonts w:asciiTheme="minorHAnsi" w:hAnsiTheme="minorHAnsi" w:cstheme="minorHAnsi"/>
          <w:b/>
          <w:bCs/>
        </w:rPr>
      </w:pPr>
      <w:r>
        <w:rPr>
          <w:rFonts w:asciiTheme="minorHAnsi" w:hAnsiTheme="minorHAnsi" w:cstheme="minorHAnsi"/>
          <w:b/>
          <w:bCs/>
        </w:rPr>
        <w:t>Isaiah 53:7 He was oppressed, and he was afflicted, yet he opened not his mouth: he is brought as a lamb to the slaughter, and as a sheep before her shearers is dumb, so he openeth not his mouth.</w:t>
      </w:r>
    </w:p>
    <w:p w:rsidR="004E47D7" w:rsidRPr="004E47D7" w:rsidRDefault="004E47D7" w:rsidP="004E47D7">
      <w:pPr>
        <w:spacing w:before="120" w:after="120" w:line="240" w:lineRule="auto"/>
        <w:ind w:left="288"/>
        <w:jc w:val="center"/>
        <w:rPr>
          <w:rFonts w:asciiTheme="minorHAnsi" w:hAnsiTheme="minorHAnsi" w:cstheme="minorHAnsi"/>
          <w:sz w:val="24"/>
          <w:szCs w:val="24"/>
        </w:rPr>
      </w:pPr>
      <w:r w:rsidRPr="004E47D7">
        <w:rPr>
          <w:rFonts w:asciiTheme="minorHAnsi" w:hAnsiTheme="minorHAnsi" w:cstheme="minorHAnsi"/>
          <w:b/>
          <w:bCs/>
          <w:sz w:val="24"/>
          <w:szCs w:val="24"/>
        </w:rPr>
        <w:t>God’s eternal answer to Habakkuk’s 1</w:t>
      </w:r>
      <w:r w:rsidRPr="004E47D7">
        <w:rPr>
          <w:rFonts w:asciiTheme="minorHAnsi" w:hAnsiTheme="minorHAnsi" w:cstheme="minorHAnsi"/>
          <w:b/>
          <w:bCs/>
          <w:sz w:val="24"/>
          <w:szCs w:val="24"/>
          <w:vertAlign w:val="superscript"/>
        </w:rPr>
        <w:t>st</w:t>
      </w:r>
      <w:r w:rsidRPr="004E47D7">
        <w:rPr>
          <w:rFonts w:asciiTheme="minorHAnsi" w:hAnsiTheme="minorHAnsi" w:cstheme="minorHAnsi"/>
          <w:b/>
          <w:bCs/>
          <w:sz w:val="24"/>
          <w:szCs w:val="24"/>
        </w:rPr>
        <w:t xml:space="preserve"> question 1</w:t>
      </w:r>
      <w:r w:rsidRPr="004E47D7">
        <w:rPr>
          <w:rFonts w:asciiTheme="minorHAnsi" w:hAnsiTheme="minorHAnsi" w:cstheme="minorHAnsi"/>
          <w:b/>
          <w:bCs/>
          <w:sz w:val="24"/>
          <w:szCs w:val="24"/>
          <w:vertAlign w:val="superscript"/>
        </w:rPr>
        <w:t>st</w:t>
      </w:r>
      <w:r w:rsidRPr="004E47D7">
        <w:rPr>
          <w:rFonts w:asciiTheme="minorHAnsi" w:hAnsiTheme="minorHAnsi" w:cstheme="minorHAnsi"/>
          <w:b/>
          <w:bCs/>
          <w:sz w:val="24"/>
          <w:szCs w:val="24"/>
        </w:rPr>
        <w:t xml:space="preserve"> answered at the 1</w:t>
      </w:r>
      <w:r w:rsidRPr="004E47D7">
        <w:rPr>
          <w:rFonts w:asciiTheme="minorHAnsi" w:hAnsiTheme="minorHAnsi" w:cstheme="minorHAnsi"/>
          <w:b/>
          <w:bCs/>
          <w:sz w:val="24"/>
          <w:szCs w:val="24"/>
          <w:vertAlign w:val="superscript"/>
        </w:rPr>
        <w:t>st</w:t>
      </w:r>
      <w:r w:rsidRPr="004E47D7">
        <w:rPr>
          <w:rFonts w:asciiTheme="minorHAnsi" w:hAnsiTheme="minorHAnsi" w:cstheme="minorHAnsi"/>
          <w:b/>
          <w:bCs/>
          <w:sz w:val="24"/>
          <w:szCs w:val="24"/>
        </w:rPr>
        <w:t xml:space="preserve"> Advent</w:t>
      </w:r>
    </w:p>
    <w:p w:rsidR="00C17940" w:rsidRDefault="00C17940" w:rsidP="00C17940">
      <w:pPr>
        <w:spacing w:before="120" w:after="120" w:line="240" w:lineRule="auto"/>
        <w:rPr>
          <w:rFonts w:asciiTheme="minorHAnsi" w:hAnsiTheme="minorHAnsi" w:cstheme="minorHAnsi"/>
          <w:b/>
        </w:rPr>
      </w:pPr>
      <w:r>
        <w:rPr>
          <w:rFonts w:asciiTheme="minorHAnsi" w:hAnsiTheme="minorHAnsi" w:cstheme="minorHAnsi"/>
          <w:b/>
          <w:sz w:val="28"/>
          <w:szCs w:val="28"/>
        </w:rPr>
        <w:t>III. God’s Reply with Future Perspective</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1:6 For, lo, I raise up the Chaldeans, that bitter and hasty nation, which shall march through the breadth of the land, to possess the dwellingplaces that are not theirs.</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1:7 They are terrible and dreadful: their judgment and their dignity shall proceed of themselves.</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1:8 Their horses also are swifter than the leopards, and are more fierce than the evening wolves: and their horsemen shall spread themselves, and their horsemen shall come from far; they shall fly as the eagle that hasteth to eat.</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lastRenderedPageBreak/>
        <w:t>Habakkuk 1:9 They shall come all for violence: their faces shall sup up as the east wind, and they shall gather the captivity as the sand.</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1:10 And they shall scoff at the kings, and the princes shall be a scorn unto them: they shall deride every strong hold; for they shall heap dust, and take it.</w:t>
      </w:r>
    </w:p>
    <w:p w:rsidR="00C17940" w:rsidRDefault="00C17940" w:rsidP="00C17940">
      <w:pPr>
        <w:spacing w:after="0" w:line="240" w:lineRule="auto"/>
        <w:rPr>
          <w:rFonts w:asciiTheme="minorHAnsi" w:hAnsiTheme="minorHAnsi" w:cstheme="minorHAnsi"/>
        </w:rPr>
      </w:pPr>
      <w:r>
        <w:rPr>
          <w:rFonts w:asciiTheme="minorHAnsi" w:hAnsiTheme="minorHAnsi" w:cstheme="minorHAnsi"/>
          <w:b/>
          <w:bCs/>
        </w:rPr>
        <w:t>Habakkuk 1:11 Then shall his mind change, and he shall pass over, and offend, imputing this his power unto his god.</w:t>
      </w:r>
    </w:p>
    <w:p w:rsidR="00C17940" w:rsidRPr="004F2008" w:rsidRDefault="004F2008" w:rsidP="004F2008">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God is</w:t>
      </w:r>
      <w:r w:rsidR="008E548C">
        <w:rPr>
          <w:rFonts w:asciiTheme="minorHAnsi" w:hAnsiTheme="minorHAnsi" w:cstheme="minorHAnsi"/>
          <w:b/>
          <w:bCs/>
          <w:sz w:val="28"/>
          <w:szCs w:val="28"/>
        </w:rPr>
        <w:t xml:space="preserve"> </w:t>
      </w:r>
      <w:r w:rsidR="004A49C7">
        <w:rPr>
          <w:rFonts w:asciiTheme="minorHAnsi" w:hAnsiTheme="minorHAnsi" w:cstheme="minorHAnsi"/>
          <w:b/>
          <w:bCs/>
          <w:sz w:val="28"/>
          <w:szCs w:val="28"/>
        </w:rPr>
        <w:t>going</w:t>
      </w:r>
      <w:r w:rsidR="008E548C">
        <w:rPr>
          <w:rFonts w:asciiTheme="minorHAnsi" w:hAnsiTheme="minorHAnsi" w:cstheme="minorHAnsi"/>
          <w:b/>
          <w:bCs/>
          <w:sz w:val="28"/>
          <w:szCs w:val="28"/>
        </w:rPr>
        <w:t xml:space="preserve"> t</w:t>
      </w:r>
      <w:r w:rsidRPr="004F2008">
        <w:rPr>
          <w:rFonts w:asciiTheme="minorHAnsi" w:hAnsiTheme="minorHAnsi" w:cstheme="minorHAnsi"/>
          <w:b/>
          <w:bCs/>
          <w:sz w:val="28"/>
          <w:szCs w:val="28"/>
        </w:rPr>
        <w:t>o Use t</w:t>
      </w:r>
      <w:r>
        <w:rPr>
          <w:rFonts w:asciiTheme="minorHAnsi" w:hAnsiTheme="minorHAnsi" w:cstheme="minorHAnsi"/>
          <w:b/>
          <w:bCs/>
          <w:sz w:val="28"/>
          <w:szCs w:val="28"/>
        </w:rPr>
        <w:t xml:space="preserve">he Babylonians </w:t>
      </w:r>
      <w:r w:rsidR="004A49C7">
        <w:rPr>
          <w:rFonts w:asciiTheme="minorHAnsi" w:hAnsiTheme="minorHAnsi" w:cstheme="minorHAnsi"/>
          <w:b/>
          <w:bCs/>
          <w:sz w:val="28"/>
          <w:szCs w:val="28"/>
        </w:rPr>
        <w:t>to</w:t>
      </w:r>
      <w:r>
        <w:rPr>
          <w:rFonts w:asciiTheme="minorHAnsi" w:hAnsiTheme="minorHAnsi" w:cstheme="minorHAnsi"/>
          <w:b/>
          <w:bCs/>
          <w:sz w:val="28"/>
          <w:szCs w:val="28"/>
        </w:rPr>
        <w:t xml:space="preserve"> Judge Judah-</w:t>
      </w:r>
      <w:r w:rsidR="00C17940" w:rsidRPr="004F2008">
        <w:rPr>
          <w:rFonts w:asciiTheme="minorHAnsi" w:hAnsiTheme="minorHAnsi" w:cstheme="minorHAnsi"/>
          <w:b/>
          <w:bCs/>
          <w:sz w:val="28"/>
          <w:szCs w:val="28"/>
        </w:rPr>
        <w:t>And Then Judge Babylon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1"/>
        <w:gridCol w:w="4185"/>
      </w:tblGrid>
      <w:tr w:rsidR="008E548C" w:rsidTr="001C13C7">
        <w:trPr>
          <w:jc w:val="center"/>
        </w:trPr>
        <w:tc>
          <w:tcPr>
            <w:tcW w:w="9576" w:type="dxa"/>
            <w:gridSpan w:val="2"/>
            <w:vAlign w:val="center"/>
          </w:tcPr>
          <w:p w:rsidR="008E548C" w:rsidRDefault="008E548C" w:rsidP="00906BA4">
            <w:pPr>
              <w:spacing w:before="120" w:after="120"/>
              <w:jc w:val="center"/>
              <w:rPr>
                <w:b/>
                <w:sz w:val="40"/>
                <w:szCs w:val="40"/>
              </w:rPr>
            </w:pPr>
            <w:r w:rsidRPr="00AF2DCA">
              <w:rPr>
                <w:b/>
                <w:sz w:val="40"/>
                <w:szCs w:val="40"/>
              </w:rPr>
              <w:t>…That bitter and Hasty Nation</w:t>
            </w:r>
          </w:p>
        </w:tc>
      </w:tr>
      <w:tr w:rsidR="008E548C" w:rsidTr="001C13C7">
        <w:trPr>
          <w:jc w:val="center"/>
        </w:trPr>
        <w:tc>
          <w:tcPr>
            <w:tcW w:w="9576" w:type="dxa"/>
            <w:gridSpan w:val="2"/>
            <w:vAlign w:val="center"/>
          </w:tcPr>
          <w:p w:rsidR="008E548C" w:rsidRDefault="008E548C" w:rsidP="00AF2DCA">
            <w:pPr>
              <w:jc w:val="center"/>
              <w:rPr>
                <w:b/>
                <w:sz w:val="40"/>
                <w:szCs w:val="40"/>
              </w:rPr>
            </w:pPr>
            <w:r>
              <w:rPr>
                <w:noProof/>
              </w:rPr>
              <w:drawing>
                <wp:inline distT="0" distB="0" distL="0" distR="0" wp14:anchorId="347FFD10" wp14:editId="2D1C1360">
                  <wp:extent cx="5943600" cy="29718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tc>
      </w:tr>
      <w:tr w:rsidR="001C13C7" w:rsidTr="001C13C7">
        <w:trPr>
          <w:jc w:val="center"/>
        </w:trPr>
        <w:tc>
          <w:tcPr>
            <w:tcW w:w="5391" w:type="dxa"/>
            <w:vAlign w:val="center"/>
          </w:tcPr>
          <w:p w:rsidR="008E548C" w:rsidRDefault="008E548C" w:rsidP="00AF2DCA">
            <w:pPr>
              <w:jc w:val="center"/>
              <w:rPr>
                <w:b/>
                <w:sz w:val="40"/>
                <w:szCs w:val="40"/>
              </w:rPr>
            </w:pPr>
          </w:p>
        </w:tc>
        <w:tc>
          <w:tcPr>
            <w:tcW w:w="4185" w:type="dxa"/>
            <w:vAlign w:val="center"/>
          </w:tcPr>
          <w:p w:rsidR="008E548C" w:rsidRDefault="008E548C" w:rsidP="00AF2DCA">
            <w:pPr>
              <w:jc w:val="center"/>
              <w:rPr>
                <w:b/>
                <w:sz w:val="40"/>
                <w:szCs w:val="40"/>
              </w:rPr>
            </w:pPr>
          </w:p>
        </w:tc>
      </w:tr>
      <w:tr w:rsidR="001C13C7" w:rsidTr="001C13C7">
        <w:trPr>
          <w:jc w:val="center"/>
        </w:trPr>
        <w:tc>
          <w:tcPr>
            <w:tcW w:w="5391" w:type="dxa"/>
            <w:vAlign w:val="center"/>
          </w:tcPr>
          <w:p w:rsidR="008E548C" w:rsidRDefault="001C13C7" w:rsidP="00AF2DCA">
            <w:pPr>
              <w:jc w:val="center"/>
              <w:rPr>
                <w:b/>
                <w:sz w:val="40"/>
                <w:szCs w:val="40"/>
              </w:rPr>
            </w:pPr>
            <w:r>
              <w:rPr>
                <w:noProof/>
              </w:rPr>
              <w:drawing>
                <wp:inline distT="0" distB="0" distL="0" distR="0" wp14:anchorId="0F73B506" wp14:editId="23B6E99C">
                  <wp:extent cx="3303905" cy="1724025"/>
                  <wp:effectExtent l="0" t="0" r="0" b="9525"/>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921" cy="1754820"/>
                          </a:xfrm>
                          <a:prstGeom prst="rect">
                            <a:avLst/>
                          </a:prstGeom>
                          <a:noFill/>
                          <a:ln>
                            <a:noFill/>
                          </a:ln>
                        </pic:spPr>
                      </pic:pic>
                    </a:graphicData>
                  </a:graphic>
                </wp:inline>
              </w:drawing>
            </w:r>
          </w:p>
        </w:tc>
        <w:tc>
          <w:tcPr>
            <w:tcW w:w="4185" w:type="dxa"/>
            <w:vAlign w:val="center"/>
          </w:tcPr>
          <w:p w:rsidR="008E548C" w:rsidRDefault="008E548C" w:rsidP="00AF2DCA">
            <w:pPr>
              <w:jc w:val="center"/>
              <w:rPr>
                <w:b/>
                <w:sz w:val="40"/>
                <w:szCs w:val="40"/>
              </w:rPr>
            </w:pPr>
            <w:r>
              <w:rPr>
                <w:noProof/>
              </w:rPr>
              <w:drawing>
                <wp:inline distT="0" distB="0" distL="0" distR="0" wp14:anchorId="258E85D8" wp14:editId="67B16544">
                  <wp:extent cx="2533650" cy="1800225"/>
                  <wp:effectExtent l="0" t="0" r="0" b="9525"/>
                  <wp:docPr id="2" name="Picture 2" descr="Image result for Destruction of Jerusalem and King Nebuchadnezzar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estruction of Jerusalem and King Nebuchadnezzar 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tc>
      </w:tr>
    </w:tbl>
    <w:p w:rsidR="001C13C7" w:rsidRPr="004A49C7" w:rsidRDefault="001C13C7" w:rsidP="004A49C7">
      <w:pPr>
        <w:spacing w:after="0" w:line="240" w:lineRule="auto"/>
        <w:rPr>
          <w:b/>
          <w:sz w:val="24"/>
          <w:szCs w:val="24"/>
        </w:rPr>
      </w:pPr>
      <w:r w:rsidRPr="004A49C7">
        <w:rPr>
          <w:b/>
          <w:sz w:val="24"/>
          <w:szCs w:val="24"/>
        </w:rPr>
        <w:t>Daniel 4:1 Nebuchadnezzar the king, unto all people, nations, and languages, that dwell in all the earth; Peace be multiplied unto you.</w:t>
      </w:r>
    </w:p>
    <w:p w:rsidR="001C13C7" w:rsidRPr="004A49C7" w:rsidRDefault="001C13C7" w:rsidP="004A49C7">
      <w:pPr>
        <w:spacing w:after="0" w:line="240" w:lineRule="auto"/>
        <w:rPr>
          <w:b/>
          <w:sz w:val="24"/>
          <w:szCs w:val="24"/>
        </w:rPr>
      </w:pPr>
      <w:r w:rsidRPr="004A49C7">
        <w:rPr>
          <w:b/>
          <w:sz w:val="24"/>
          <w:szCs w:val="24"/>
        </w:rPr>
        <w:t>Daniel 4:2 I thought it good to shew the signs and wonders that the high God hath wrought toward me.</w:t>
      </w:r>
    </w:p>
    <w:p w:rsidR="001C13C7" w:rsidRPr="004A49C7" w:rsidRDefault="001C13C7" w:rsidP="004A49C7">
      <w:pPr>
        <w:spacing w:after="0" w:line="240" w:lineRule="auto"/>
        <w:rPr>
          <w:b/>
          <w:sz w:val="24"/>
          <w:szCs w:val="24"/>
        </w:rPr>
      </w:pPr>
      <w:r w:rsidRPr="004A49C7">
        <w:rPr>
          <w:b/>
          <w:sz w:val="24"/>
          <w:szCs w:val="24"/>
        </w:rPr>
        <w:t xml:space="preserve">Daniel 4:3 How great are his signs! and how mighty are his wonders! </w:t>
      </w:r>
      <w:r w:rsidR="004A49C7" w:rsidRPr="004A49C7">
        <w:rPr>
          <w:b/>
          <w:sz w:val="24"/>
          <w:szCs w:val="24"/>
        </w:rPr>
        <w:t>His</w:t>
      </w:r>
      <w:r w:rsidRPr="004A49C7">
        <w:rPr>
          <w:b/>
          <w:sz w:val="24"/>
          <w:szCs w:val="24"/>
        </w:rPr>
        <w:t xml:space="preserve"> kingdom is an everlasting kingdom, and his dominion is from generation to generation.</w:t>
      </w:r>
    </w:p>
    <w:p w:rsidR="00AC3252" w:rsidRDefault="00AC3252"/>
    <w:sectPr w:rsidR="00AC3252" w:rsidSect="004D5F9B">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A0" w:rsidRDefault="005849A0" w:rsidP="00592437">
      <w:pPr>
        <w:spacing w:after="0" w:line="240" w:lineRule="auto"/>
      </w:pPr>
      <w:r>
        <w:separator/>
      </w:r>
    </w:p>
  </w:endnote>
  <w:endnote w:type="continuationSeparator" w:id="0">
    <w:p w:rsidR="005849A0" w:rsidRDefault="005849A0" w:rsidP="0059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363061"/>
      <w:docPartObj>
        <w:docPartGallery w:val="Page Numbers (Bottom of Page)"/>
        <w:docPartUnique/>
      </w:docPartObj>
    </w:sdtPr>
    <w:sdtEndPr>
      <w:rPr>
        <w:noProof/>
      </w:rPr>
    </w:sdtEndPr>
    <w:sdtContent>
      <w:p w:rsidR="00AB6629" w:rsidRDefault="00AB6629">
        <w:pPr>
          <w:pStyle w:val="Footer"/>
          <w:jc w:val="center"/>
        </w:pPr>
        <w:r>
          <w:fldChar w:fldCharType="begin"/>
        </w:r>
        <w:r>
          <w:instrText xml:space="preserve"> PAGE   \* MERGEFORMAT </w:instrText>
        </w:r>
        <w:r>
          <w:fldChar w:fldCharType="separate"/>
        </w:r>
        <w:r w:rsidR="00621E72">
          <w:rPr>
            <w:noProof/>
          </w:rPr>
          <w:t>1</w:t>
        </w:r>
        <w:r>
          <w:rPr>
            <w:noProof/>
          </w:rPr>
          <w:fldChar w:fldCharType="end"/>
        </w:r>
      </w:p>
    </w:sdtContent>
  </w:sdt>
  <w:p w:rsidR="00AB6629" w:rsidRDefault="00AB6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A0" w:rsidRDefault="005849A0" w:rsidP="00592437">
      <w:pPr>
        <w:spacing w:after="0" w:line="240" w:lineRule="auto"/>
      </w:pPr>
      <w:r>
        <w:separator/>
      </w:r>
    </w:p>
  </w:footnote>
  <w:footnote w:type="continuationSeparator" w:id="0">
    <w:p w:rsidR="005849A0" w:rsidRDefault="005849A0" w:rsidP="0059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29" w:rsidRDefault="00AB6629" w:rsidP="00592437">
    <w:pPr>
      <w:pStyle w:val="Header"/>
    </w:pPr>
    <w:r>
      <w:t>Habakkuk Part I – Habakkuk’s First Question</w:t>
    </w:r>
  </w:p>
  <w:p w:rsidR="00AB6629" w:rsidRDefault="00AB6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15CAC"/>
    <w:multiLevelType w:val="hybridMultilevel"/>
    <w:tmpl w:val="CDA00E06"/>
    <w:lvl w:ilvl="0" w:tplc="4A32BA48">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0"/>
    <w:rsid w:val="001A7EF5"/>
    <w:rsid w:val="001C13C7"/>
    <w:rsid w:val="001F25C3"/>
    <w:rsid w:val="00390138"/>
    <w:rsid w:val="00430301"/>
    <w:rsid w:val="004A49C7"/>
    <w:rsid w:val="004C28CF"/>
    <w:rsid w:val="004C3D41"/>
    <w:rsid w:val="004D5F9B"/>
    <w:rsid w:val="004E47D7"/>
    <w:rsid w:val="004F2008"/>
    <w:rsid w:val="0051063C"/>
    <w:rsid w:val="005404B3"/>
    <w:rsid w:val="005849A0"/>
    <w:rsid w:val="00592437"/>
    <w:rsid w:val="005E5F40"/>
    <w:rsid w:val="00621E72"/>
    <w:rsid w:val="0062595C"/>
    <w:rsid w:val="00630882"/>
    <w:rsid w:val="006922C5"/>
    <w:rsid w:val="007741BC"/>
    <w:rsid w:val="008230A7"/>
    <w:rsid w:val="008E548C"/>
    <w:rsid w:val="00906BA4"/>
    <w:rsid w:val="00962776"/>
    <w:rsid w:val="009A10DE"/>
    <w:rsid w:val="00A252E3"/>
    <w:rsid w:val="00AB6629"/>
    <w:rsid w:val="00AC3252"/>
    <w:rsid w:val="00AF2DCA"/>
    <w:rsid w:val="00B16EAB"/>
    <w:rsid w:val="00B6693C"/>
    <w:rsid w:val="00C17940"/>
    <w:rsid w:val="00C63B9C"/>
    <w:rsid w:val="00C95011"/>
    <w:rsid w:val="00EE0F1B"/>
    <w:rsid w:val="00FE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36F5A-389E-4E76-ABDD-010724F0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40"/>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D5F9B"/>
    <w:pPr>
      <w:spacing w:after="0" w:line="240" w:lineRule="auto"/>
    </w:pPr>
    <w:rPr>
      <w:rFonts w:eastAsiaTheme="minorEastAsia"/>
    </w:rPr>
  </w:style>
  <w:style w:type="character" w:customStyle="1" w:styleId="NoSpacingChar">
    <w:name w:val="No Spacing Char"/>
    <w:basedOn w:val="DefaultParagraphFont"/>
    <w:link w:val="NoSpacing"/>
    <w:uiPriority w:val="1"/>
    <w:rsid w:val="004D5F9B"/>
    <w:rPr>
      <w:rFonts w:eastAsiaTheme="minorEastAsia"/>
    </w:rPr>
  </w:style>
  <w:style w:type="paragraph" w:styleId="Header">
    <w:name w:val="header"/>
    <w:basedOn w:val="Normal"/>
    <w:link w:val="HeaderChar"/>
    <w:uiPriority w:val="99"/>
    <w:unhideWhenUsed/>
    <w:rsid w:val="0059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37"/>
    <w:rPr>
      <w:rFonts w:ascii="Calibri" w:eastAsiaTheme="minorEastAsia" w:hAnsi="Calibri" w:cs="Calibri"/>
    </w:rPr>
  </w:style>
  <w:style w:type="paragraph" w:styleId="Footer">
    <w:name w:val="footer"/>
    <w:basedOn w:val="Normal"/>
    <w:link w:val="FooterChar"/>
    <w:uiPriority w:val="99"/>
    <w:unhideWhenUsed/>
    <w:rsid w:val="0059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37"/>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[Yea]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Rod Porteous</cp:lastModifiedBy>
  <cp:revision>16</cp:revision>
  <dcterms:created xsi:type="dcterms:W3CDTF">2019-02-04T23:19:00Z</dcterms:created>
  <dcterms:modified xsi:type="dcterms:W3CDTF">2019-02-17T16:34:00Z</dcterms:modified>
</cp:coreProperties>
</file>